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57502A" w:rsidRDefault="0057502A" w:rsidP="00910E93">
      <w:pPr>
        <w:jc w:val="both"/>
        <w:rPr>
          <w:b/>
        </w:rPr>
      </w:pPr>
      <w:r w:rsidRPr="0057502A">
        <w:rPr>
          <w:b/>
        </w:rPr>
        <w:t>N O R M A S</w:t>
      </w:r>
      <w:r>
        <w:rPr>
          <w:b/>
        </w:rPr>
        <w:t xml:space="preserve"> </w:t>
      </w:r>
      <w:r w:rsidRPr="0057502A">
        <w:rPr>
          <w:b/>
        </w:rPr>
        <w:t xml:space="preserve"> D E </w:t>
      </w:r>
      <w:r>
        <w:rPr>
          <w:b/>
        </w:rPr>
        <w:t xml:space="preserve"> </w:t>
      </w:r>
      <w:r w:rsidRPr="0057502A">
        <w:rPr>
          <w:b/>
        </w:rPr>
        <w:t>P U B L I C A C I Ó N</w:t>
      </w:r>
      <w:bookmarkStart w:id="0" w:name="_GoBack"/>
      <w:bookmarkEnd w:id="0"/>
    </w:p>
    <w:p w:rsidR="0057502A" w:rsidRDefault="0057502A" w:rsidP="00910E93">
      <w:pPr>
        <w:jc w:val="both"/>
      </w:pPr>
    </w:p>
    <w:p w:rsidR="0057502A" w:rsidRDefault="0057502A" w:rsidP="00910E93">
      <w:pPr>
        <w:jc w:val="both"/>
      </w:pPr>
      <w:r>
        <w:t xml:space="preserve">La </w:t>
      </w:r>
      <w:proofErr w:type="spellStart"/>
      <w:r>
        <w:t>redacción</w:t>
      </w:r>
      <w:proofErr w:type="spellEnd"/>
      <w:r>
        <w:t xml:space="preserve"> de </w:t>
      </w:r>
      <w:proofErr w:type="spellStart"/>
      <w:r w:rsidRPr="0057502A">
        <w:rPr>
          <w:b/>
        </w:rPr>
        <w:t>Técnicas</w:t>
      </w:r>
      <w:proofErr w:type="spellEnd"/>
      <w:r w:rsidRPr="0057502A">
        <w:rPr>
          <w:b/>
        </w:rPr>
        <w:t xml:space="preserve"> </w:t>
      </w:r>
      <w:proofErr w:type="spellStart"/>
      <w:r w:rsidRPr="0057502A">
        <w:rPr>
          <w:b/>
        </w:rPr>
        <w:t>Endovasculares</w:t>
      </w:r>
      <w:proofErr w:type="spellEnd"/>
      <w:r w:rsidRPr="0057502A">
        <w:rPr>
          <w:b/>
        </w:rPr>
        <w:t xml:space="preserve"> (TE)</w:t>
      </w:r>
      <w:r>
        <w:t xml:space="preserve"> </w:t>
      </w:r>
      <w:proofErr w:type="spellStart"/>
      <w:r>
        <w:t>considerará</w:t>
      </w:r>
      <w:proofErr w:type="spellEnd"/>
      <w:r>
        <w:t xml:space="preserve"> para </w:t>
      </w:r>
      <w:proofErr w:type="spellStart"/>
      <w:r>
        <w:t>su</w:t>
      </w:r>
      <w:proofErr w:type="spellEnd"/>
    </w:p>
    <w:p w:rsidR="0057502A" w:rsidRDefault="0057502A" w:rsidP="00910E93">
      <w:pPr>
        <w:jc w:val="both"/>
      </w:pPr>
      <w:proofErr w:type="spellStart"/>
      <w:r>
        <w:t>publicación</w:t>
      </w:r>
      <w:proofErr w:type="spellEnd"/>
      <w:r>
        <w:t xml:space="preserve"> </w:t>
      </w:r>
      <w:proofErr w:type="spellStart"/>
      <w:r>
        <w:t>aquellos</w:t>
      </w:r>
      <w:proofErr w:type="spellEnd"/>
      <w:r>
        <w:t xml:space="preserve"> </w:t>
      </w:r>
      <w:proofErr w:type="spellStart"/>
      <w:r>
        <w:t>trabajos</w:t>
      </w:r>
      <w:proofErr w:type="spellEnd"/>
      <w:r>
        <w:t xml:space="preserve"> </w:t>
      </w:r>
      <w:proofErr w:type="spellStart"/>
      <w:r>
        <w:t>relacionados</w:t>
      </w:r>
      <w:proofErr w:type="spellEnd"/>
      <w:r>
        <w:t xml:space="preserve"> con la </w:t>
      </w:r>
      <w:proofErr w:type="spellStart"/>
      <w:r>
        <w:t>terapéutica</w:t>
      </w:r>
      <w:proofErr w:type="spellEnd"/>
    </w:p>
    <w:p w:rsidR="0057502A" w:rsidRDefault="0057502A" w:rsidP="00910E93">
      <w:pPr>
        <w:jc w:val="both"/>
      </w:pPr>
      <w:proofErr w:type="spellStart"/>
      <w:r>
        <w:t>endovascular</w:t>
      </w:r>
      <w:proofErr w:type="spellEnd"/>
      <w:r>
        <w:t>. Las secciones que componen la revista son:</w:t>
      </w:r>
    </w:p>
    <w:p w:rsidR="0057502A" w:rsidRDefault="0057502A" w:rsidP="00910E93">
      <w:pPr>
        <w:pStyle w:val="Prrafodelista"/>
        <w:numPr>
          <w:ilvl w:val="0"/>
          <w:numId w:val="1"/>
        </w:numPr>
        <w:jc w:val="both"/>
      </w:pPr>
      <w:r>
        <w:t>Editorial</w:t>
      </w:r>
    </w:p>
    <w:p w:rsidR="0057502A" w:rsidRDefault="0057502A" w:rsidP="00910E93">
      <w:pPr>
        <w:pStyle w:val="Prrafodelista"/>
        <w:numPr>
          <w:ilvl w:val="0"/>
          <w:numId w:val="1"/>
        </w:numPr>
        <w:jc w:val="both"/>
      </w:pPr>
      <w:r>
        <w:t xml:space="preserve">Trabajos </w:t>
      </w:r>
      <w:proofErr w:type="spellStart"/>
      <w:r>
        <w:t>originales</w:t>
      </w:r>
      <w:proofErr w:type="spellEnd"/>
    </w:p>
    <w:p w:rsidR="0057502A" w:rsidRDefault="0057502A" w:rsidP="00910E93">
      <w:pPr>
        <w:pStyle w:val="Prrafodelista"/>
        <w:numPr>
          <w:ilvl w:val="0"/>
          <w:numId w:val="1"/>
        </w:numPr>
        <w:jc w:val="both"/>
      </w:pPr>
      <w:proofErr w:type="spellStart"/>
      <w:r>
        <w:t>Revisiones</w:t>
      </w:r>
      <w:proofErr w:type="spellEnd"/>
    </w:p>
    <w:p w:rsidR="0057502A" w:rsidRDefault="0057502A" w:rsidP="00910E93">
      <w:pPr>
        <w:pStyle w:val="Prrafodelista"/>
        <w:numPr>
          <w:ilvl w:val="0"/>
          <w:numId w:val="1"/>
        </w:numPr>
        <w:jc w:val="both"/>
      </w:pPr>
      <w:r>
        <w:t xml:space="preserve">Casos </w:t>
      </w:r>
      <w:proofErr w:type="spellStart"/>
      <w:r>
        <w:t>clínicos</w:t>
      </w:r>
      <w:proofErr w:type="spellEnd"/>
    </w:p>
    <w:p w:rsidR="0057502A" w:rsidRDefault="0057502A" w:rsidP="00910E93">
      <w:pPr>
        <w:pStyle w:val="Prrafodelista"/>
        <w:numPr>
          <w:ilvl w:val="0"/>
          <w:numId w:val="1"/>
        </w:numPr>
        <w:jc w:val="both"/>
      </w:pPr>
      <w:proofErr w:type="spellStart"/>
      <w:r>
        <w:t>Imágenes</w:t>
      </w:r>
      <w:proofErr w:type="spellEnd"/>
      <w:r>
        <w:t xml:space="preserve"> </w:t>
      </w:r>
      <w:proofErr w:type="spellStart"/>
      <w:r>
        <w:t>endovasculares</w:t>
      </w:r>
      <w:proofErr w:type="spellEnd"/>
    </w:p>
    <w:p w:rsidR="0057502A" w:rsidRDefault="0057502A" w:rsidP="00910E93">
      <w:pPr>
        <w:pStyle w:val="Prrafodelista"/>
        <w:numPr>
          <w:ilvl w:val="0"/>
          <w:numId w:val="1"/>
        </w:numPr>
        <w:jc w:val="both"/>
      </w:pPr>
      <w:proofErr w:type="spellStart"/>
      <w:r>
        <w:t>Notas</w:t>
      </w:r>
      <w:proofErr w:type="spellEnd"/>
      <w:r>
        <w:t xml:space="preserve"> </w:t>
      </w:r>
      <w:proofErr w:type="spellStart"/>
      <w:r>
        <w:t>técnicas</w:t>
      </w:r>
      <w:proofErr w:type="spellEnd"/>
    </w:p>
    <w:p w:rsidR="0057502A" w:rsidRDefault="0057502A" w:rsidP="00910E93">
      <w:pPr>
        <w:pStyle w:val="Prrafodelista"/>
        <w:numPr>
          <w:ilvl w:val="0"/>
          <w:numId w:val="1"/>
        </w:numPr>
        <w:jc w:val="both"/>
      </w:pPr>
      <w:r>
        <w:t>Zona catastròfica</w:t>
      </w:r>
    </w:p>
    <w:p w:rsidR="0057502A" w:rsidRDefault="0057502A" w:rsidP="00910E93">
      <w:pPr>
        <w:pStyle w:val="Prrafodelista"/>
        <w:numPr>
          <w:ilvl w:val="0"/>
          <w:numId w:val="1"/>
        </w:numPr>
        <w:jc w:val="both"/>
      </w:pPr>
      <w:proofErr w:type="spellStart"/>
      <w:r>
        <w:t>Novedades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la industria</w:t>
      </w:r>
    </w:p>
    <w:p w:rsidR="0057502A" w:rsidRDefault="0057502A" w:rsidP="00910E93">
      <w:pPr>
        <w:pStyle w:val="Prrafodelista"/>
        <w:numPr>
          <w:ilvl w:val="0"/>
          <w:numId w:val="1"/>
        </w:numPr>
        <w:jc w:val="both"/>
      </w:pPr>
      <w:proofErr w:type="spellStart"/>
      <w:r>
        <w:t>Cartas</w:t>
      </w:r>
      <w:proofErr w:type="spellEnd"/>
      <w:r>
        <w:t xml:space="preserve"> al Director</w:t>
      </w:r>
    </w:p>
    <w:p w:rsidR="0057502A" w:rsidRDefault="0057502A" w:rsidP="00910E93">
      <w:pPr>
        <w:pStyle w:val="Prrafodelista"/>
        <w:numPr>
          <w:ilvl w:val="0"/>
          <w:numId w:val="1"/>
        </w:numPr>
        <w:jc w:val="both"/>
      </w:pPr>
      <w:r>
        <w:t xml:space="preserve">Bolsa de Trabajo e </w:t>
      </w:r>
      <w:proofErr w:type="spellStart"/>
      <w:r>
        <w:t>intercambio</w:t>
      </w:r>
      <w:proofErr w:type="spellEnd"/>
      <w:r>
        <w:t xml:space="preserve"> professional</w:t>
      </w:r>
    </w:p>
    <w:p w:rsidR="0057502A" w:rsidRDefault="0057502A" w:rsidP="00910E93">
      <w:pPr>
        <w:pStyle w:val="Prrafodelista"/>
        <w:numPr>
          <w:ilvl w:val="0"/>
          <w:numId w:val="1"/>
        </w:numPr>
        <w:jc w:val="both"/>
      </w:pPr>
      <w:proofErr w:type="spellStart"/>
      <w:r>
        <w:t>Congresos</w:t>
      </w:r>
      <w:proofErr w:type="spellEnd"/>
    </w:p>
    <w:p w:rsidR="0057502A" w:rsidRDefault="0057502A" w:rsidP="00910E93">
      <w:pPr>
        <w:pStyle w:val="Prrafodelista"/>
        <w:jc w:val="both"/>
      </w:pPr>
    </w:p>
    <w:p w:rsidR="0057502A" w:rsidRPr="0057502A" w:rsidRDefault="0057502A" w:rsidP="00910E93">
      <w:pPr>
        <w:jc w:val="both"/>
        <w:rPr>
          <w:b/>
        </w:rPr>
      </w:pPr>
      <w:r w:rsidRPr="0057502A">
        <w:rPr>
          <w:b/>
        </w:rPr>
        <w:t>Editorial:</w:t>
      </w:r>
    </w:p>
    <w:p w:rsidR="0057502A" w:rsidRDefault="0057502A" w:rsidP="00910E93">
      <w:pPr>
        <w:jc w:val="both"/>
      </w:pPr>
      <w:r>
        <w:t xml:space="preserve">Se </w:t>
      </w:r>
      <w:proofErr w:type="spellStart"/>
      <w:r>
        <w:t>asignará</w:t>
      </w:r>
      <w:proofErr w:type="spellEnd"/>
      <w:r>
        <w:t xml:space="preserve"> por </w:t>
      </w:r>
      <w:proofErr w:type="spellStart"/>
      <w:r>
        <w:t>invitación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la </w:t>
      </w:r>
      <w:proofErr w:type="spellStart"/>
      <w:r>
        <w:t>redacción</w:t>
      </w:r>
      <w:proofErr w:type="spellEnd"/>
      <w:r>
        <w:t xml:space="preserve"> de TE.</w:t>
      </w:r>
    </w:p>
    <w:p w:rsidR="0057502A" w:rsidRPr="0057502A" w:rsidRDefault="0057502A" w:rsidP="00910E93">
      <w:pPr>
        <w:jc w:val="both"/>
        <w:rPr>
          <w:b/>
        </w:rPr>
      </w:pPr>
      <w:r w:rsidRPr="0057502A">
        <w:rPr>
          <w:b/>
        </w:rPr>
        <w:t xml:space="preserve">Trabajos </w:t>
      </w:r>
      <w:proofErr w:type="spellStart"/>
      <w:r w:rsidRPr="0057502A">
        <w:rPr>
          <w:b/>
        </w:rPr>
        <w:t>originales</w:t>
      </w:r>
      <w:proofErr w:type="spellEnd"/>
      <w:r w:rsidRPr="0057502A">
        <w:rPr>
          <w:b/>
        </w:rPr>
        <w:t>:</w:t>
      </w:r>
    </w:p>
    <w:p w:rsidR="0057502A" w:rsidRDefault="0057502A" w:rsidP="00910E93">
      <w:pPr>
        <w:jc w:val="both"/>
      </w:pPr>
      <w:r>
        <w:t xml:space="preserve">Se </w:t>
      </w:r>
      <w:proofErr w:type="spellStart"/>
      <w:r>
        <w:t>consideran</w:t>
      </w:r>
      <w:proofErr w:type="spellEnd"/>
      <w:r>
        <w:t xml:space="preserve"> </w:t>
      </w:r>
      <w:proofErr w:type="spellStart"/>
      <w:r>
        <w:t>trabajos</w:t>
      </w:r>
      <w:proofErr w:type="spellEnd"/>
      <w:r>
        <w:t xml:space="preserve"> </w:t>
      </w:r>
      <w:proofErr w:type="spellStart"/>
      <w:r>
        <w:t>originales</w:t>
      </w:r>
      <w:proofErr w:type="spellEnd"/>
      <w:r>
        <w:t xml:space="preserve"> </w:t>
      </w:r>
      <w:proofErr w:type="spellStart"/>
      <w:r>
        <w:t>aquellos</w:t>
      </w:r>
      <w:proofErr w:type="spellEnd"/>
      <w:r>
        <w:t xml:space="preserve"> que no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publicados</w:t>
      </w:r>
      <w:proofErr w:type="spellEnd"/>
      <w:r>
        <w:t xml:space="preserve"> en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medios</w:t>
      </w:r>
      <w:proofErr w:type="spellEnd"/>
      <w:r>
        <w:t xml:space="preserve"> de </w:t>
      </w:r>
      <w:proofErr w:type="spellStart"/>
      <w:r>
        <w:t>comunicación</w:t>
      </w:r>
      <w:proofErr w:type="spellEnd"/>
      <w:r>
        <w:t xml:space="preserve"> escrita medica. </w:t>
      </w:r>
      <w:proofErr w:type="spellStart"/>
      <w:r>
        <w:t>Deberán</w:t>
      </w:r>
      <w:proofErr w:type="spellEnd"/>
      <w:r>
        <w:t xml:space="preserve"> constar de la estructura </w:t>
      </w:r>
      <w:proofErr w:type="spellStart"/>
      <w:r>
        <w:t>siguiente</w:t>
      </w:r>
      <w:proofErr w:type="spellEnd"/>
      <w:r>
        <w:t>:</w:t>
      </w:r>
    </w:p>
    <w:p w:rsidR="0057502A" w:rsidRDefault="0057502A" w:rsidP="00910E93">
      <w:pPr>
        <w:pStyle w:val="Prrafodelista"/>
        <w:numPr>
          <w:ilvl w:val="0"/>
          <w:numId w:val="1"/>
        </w:numPr>
        <w:jc w:val="both"/>
      </w:pPr>
      <w:r>
        <w:t xml:space="preserve">Resumen en Español y </w:t>
      </w:r>
      <w:proofErr w:type="spellStart"/>
      <w:r>
        <w:t>Abstract</w:t>
      </w:r>
      <w:proofErr w:type="spellEnd"/>
      <w:r>
        <w:t xml:space="preserve"> en Inglés (</w:t>
      </w:r>
      <w:proofErr w:type="spellStart"/>
      <w:r>
        <w:t>máximo</w:t>
      </w:r>
      <w:proofErr w:type="spellEnd"/>
      <w:r>
        <w:t xml:space="preserve"> 250 </w:t>
      </w:r>
      <w:proofErr w:type="spellStart"/>
      <w:r>
        <w:t>palabras</w:t>
      </w:r>
      <w:proofErr w:type="spellEnd"/>
      <w:r>
        <w:t>)</w:t>
      </w:r>
    </w:p>
    <w:p w:rsidR="0057502A" w:rsidRDefault="0057502A" w:rsidP="00910E93">
      <w:pPr>
        <w:pStyle w:val="Prrafodelista"/>
        <w:numPr>
          <w:ilvl w:val="0"/>
          <w:numId w:val="1"/>
        </w:numPr>
        <w:jc w:val="both"/>
      </w:pPr>
      <w:proofErr w:type="spellStart"/>
      <w:r>
        <w:t>Introducción</w:t>
      </w:r>
      <w:proofErr w:type="spellEnd"/>
    </w:p>
    <w:p w:rsidR="0057502A" w:rsidRDefault="0057502A" w:rsidP="00910E93">
      <w:pPr>
        <w:pStyle w:val="Prrafodelista"/>
        <w:numPr>
          <w:ilvl w:val="0"/>
          <w:numId w:val="1"/>
        </w:numPr>
        <w:jc w:val="both"/>
      </w:pPr>
      <w:r>
        <w:t xml:space="preserve">Material y </w:t>
      </w:r>
      <w:proofErr w:type="spellStart"/>
      <w:r>
        <w:t>Métodos</w:t>
      </w:r>
      <w:proofErr w:type="spellEnd"/>
    </w:p>
    <w:p w:rsidR="0057502A" w:rsidRDefault="0057502A" w:rsidP="00910E93">
      <w:pPr>
        <w:pStyle w:val="Prrafodelista"/>
        <w:numPr>
          <w:ilvl w:val="0"/>
          <w:numId w:val="1"/>
        </w:numPr>
        <w:jc w:val="both"/>
      </w:pPr>
      <w:proofErr w:type="spellStart"/>
      <w:r>
        <w:t>Resultados</w:t>
      </w:r>
      <w:proofErr w:type="spellEnd"/>
    </w:p>
    <w:p w:rsidR="0057502A" w:rsidRDefault="0057502A" w:rsidP="00910E93">
      <w:pPr>
        <w:pStyle w:val="Prrafodelista"/>
        <w:numPr>
          <w:ilvl w:val="0"/>
          <w:numId w:val="1"/>
        </w:numPr>
        <w:jc w:val="both"/>
      </w:pPr>
      <w:proofErr w:type="spellStart"/>
      <w:r>
        <w:t>Discusión</w:t>
      </w:r>
      <w:proofErr w:type="spellEnd"/>
      <w:r>
        <w:t xml:space="preserve"> y conclusions</w:t>
      </w:r>
    </w:p>
    <w:p w:rsidR="0057502A" w:rsidRDefault="0057502A" w:rsidP="00910E93">
      <w:pPr>
        <w:pStyle w:val="Prrafodelista"/>
        <w:numPr>
          <w:ilvl w:val="0"/>
          <w:numId w:val="1"/>
        </w:numPr>
        <w:jc w:val="both"/>
      </w:pPr>
      <w:proofErr w:type="spellStart"/>
      <w:r>
        <w:t>Referencias</w:t>
      </w:r>
      <w:proofErr w:type="spellEnd"/>
      <w:r>
        <w:t xml:space="preserve"> </w:t>
      </w:r>
      <w:proofErr w:type="spellStart"/>
      <w:r>
        <w:t>Bibliográficas</w:t>
      </w:r>
      <w:proofErr w:type="spellEnd"/>
    </w:p>
    <w:p w:rsidR="0057502A" w:rsidRDefault="0057502A" w:rsidP="00910E93">
      <w:pPr>
        <w:jc w:val="both"/>
      </w:pPr>
      <w:proofErr w:type="spellStart"/>
      <w:r>
        <w:t>Importante</w:t>
      </w:r>
      <w:proofErr w:type="spellEnd"/>
      <w:r>
        <w:t>:</w:t>
      </w:r>
    </w:p>
    <w:p w:rsidR="0057502A" w:rsidRDefault="0057502A" w:rsidP="00910E93">
      <w:pPr>
        <w:jc w:val="both"/>
      </w:pPr>
      <w:r>
        <w:t xml:space="preserve">Cada </w:t>
      </w:r>
      <w:proofErr w:type="spellStart"/>
      <w:r>
        <w:t>uno</w:t>
      </w:r>
      <w:proofErr w:type="spellEnd"/>
      <w:r>
        <w:t xml:space="preserve"> de los </w:t>
      </w:r>
      <w:proofErr w:type="spellStart"/>
      <w:r>
        <w:t>apartados</w:t>
      </w:r>
      <w:proofErr w:type="spellEnd"/>
      <w:r>
        <w:t xml:space="preserve"> </w:t>
      </w:r>
      <w:proofErr w:type="spellStart"/>
      <w:r>
        <w:t>anteriores</w:t>
      </w:r>
      <w:proofErr w:type="spellEnd"/>
      <w:r>
        <w:t xml:space="preserve"> </w:t>
      </w:r>
      <w:proofErr w:type="spellStart"/>
      <w:r>
        <w:t>iniciará</w:t>
      </w:r>
      <w:proofErr w:type="spellEnd"/>
      <w:r>
        <w:t xml:space="preserve"> </w:t>
      </w:r>
      <w:proofErr w:type="spellStart"/>
      <w:r>
        <w:t>página</w:t>
      </w:r>
      <w:proofErr w:type="spellEnd"/>
      <w:r>
        <w:t xml:space="preserve">. En la primera </w:t>
      </w:r>
      <w:proofErr w:type="spellStart"/>
      <w:r>
        <w:t>página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 figurar el </w:t>
      </w:r>
      <w:proofErr w:type="spellStart"/>
      <w:r>
        <w:t>título</w:t>
      </w:r>
      <w:proofErr w:type="spellEnd"/>
      <w:r>
        <w:t xml:space="preserve"> completo, los autores, el centro de </w:t>
      </w:r>
      <w:proofErr w:type="spellStart"/>
      <w:r>
        <w:t>trabajo</w:t>
      </w:r>
      <w:proofErr w:type="spellEnd"/>
      <w:r>
        <w:t xml:space="preserve">, la persona de contacto para la </w:t>
      </w:r>
      <w:proofErr w:type="spellStart"/>
      <w:r>
        <w:t>correspondencia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dirección</w:t>
      </w:r>
      <w:proofErr w:type="spellEnd"/>
      <w:r>
        <w:t xml:space="preserve"> postal y e-mail, la </w:t>
      </w:r>
      <w:proofErr w:type="spellStart"/>
      <w:r>
        <w:t>sección</w:t>
      </w:r>
      <w:proofErr w:type="spellEnd"/>
      <w:r>
        <w:t xml:space="preserve"> a la que va dirigida y la </w:t>
      </w:r>
      <w:proofErr w:type="spellStart"/>
      <w:r>
        <w:t>fecha</w:t>
      </w:r>
      <w:proofErr w:type="spellEnd"/>
      <w:r>
        <w:t xml:space="preserve"> de  </w:t>
      </w:r>
      <w:proofErr w:type="spellStart"/>
      <w:r>
        <w:t>envío</w:t>
      </w:r>
      <w:proofErr w:type="spellEnd"/>
      <w:r>
        <w:t xml:space="preserve">. </w:t>
      </w:r>
      <w:proofErr w:type="spellStart"/>
      <w:r>
        <w:t>Asimismo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 confeccionar un titulo </w:t>
      </w:r>
      <w:proofErr w:type="spellStart"/>
      <w:r>
        <w:t>corto</w:t>
      </w:r>
      <w:proofErr w:type="spellEnd"/>
      <w:r>
        <w:t xml:space="preserve"> y facilitar </w:t>
      </w:r>
      <w:proofErr w:type="spellStart"/>
      <w:r>
        <w:t>palabras</w:t>
      </w:r>
      <w:proofErr w:type="spellEnd"/>
      <w:r>
        <w:t xml:space="preserve"> </w:t>
      </w:r>
      <w:proofErr w:type="spellStart"/>
      <w:r>
        <w:t>clave</w:t>
      </w:r>
      <w:proofErr w:type="spellEnd"/>
      <w:r>
        <w:t xml:space="preserve"> (</w:t>
      </w:r>
      <w:proofErr w:type="spellStart"/>
      <w:r>
        <w:t>mínimo</w:t>
      </w:r>
      <w:proofErr w:type="spellEnd"/>
      <w:r>
        <w:t xml:space="preserve"> de 3 y </w:t>
      </w:r>
      <w:proofErr w:type="spellStart"/>
      <w:r>
        <w:t>máximo</w:t>
      </w:r>
      <w:proofErr w:type="spellEnd"/>
      <w:r>
        <w:t xml:space="preserve"> de 6) El </w:t>
      </w:r>
      <w:proofErr w:type="spellStart"/>
      <w:r>
        <w:t>manuscrito</w:t>
      </w:r>
      <w:proofErr w:type="spellEnd"/>
      <w:r>
        <w:t xml:space="preserve"> se </w:t>
      </w:r>
      <w:proofErr w:type="spellStart"/>
      <w:r>
        <w:t>redactará</w:t>
      </w:r>
      <w:proofErr w:type="spellEnd"/>
      <w:r>
        <w:t xml:space="preserve"> con </w:t>
      </w:r>
      <w:proofErr w:type="spellStart"/>
      <w:r>
        <w:t>letras</w:t>
      </w:r>
      <w:proofErr w:type="spellEnd"/>
      <w:r>
        <w:t xml:space="preserve"> de </w:t>
      </w:r>
      <w:proofErr w:type="spellStart"/>
      <w:r>
        <w:t>tamaño</w:t>
      </w:r>
      <w:proofErr w:type="spellEnd"/>
      <w:r>
        <w:t xml:space="preserve"> 12 (preferiblement </w:t>
      </w:r>
      <w:proofErr w:type="spellStart"/>
      <w:r>
        <w:t>tipo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, </w:t>
      </w:r>
      <w:proofErr w:type="spellStart"/>
      <w:r>
        <w:t>Arial</w:t>
      </w:r>
      <w:proofErr w:type="spellEnd"/>
      <w:r>
        <w:t xml:space="preserve"> o </w:t>
      </w:r>
      <w:proofErr w:type="spellStart"/>
      <w:r>
        <w:t>Currier</w:t>
      </w:r>
      <w:proofErr w:type="spellEnd"/>
      <w:r>
        <w:t xml:space="preserve">), con </w:t>
      </w:r>
      <w:proofErr w:type="spellStart"/>
      <w:r>
        <w:t>interlineado</w:t>
      </w:r>
      <w:proofErr w:type="spellEnd"/>
      <w:r>
        <w:t xml:space="preserve"> doble y con las pàgines </w:t>
      </w:r>
      <w:proofErr w:type="spellStart"/>
      <w:r>
        <w:t>numeradas</w:t>
      </w:r>
      <w:proofErr w:type="spellEnd"/>
      <w:r>
        <w:t xml:space="preserve">. El idioma </w:t>
      </w:r>
      <w:proofErr w:type="spellStart"/>
      <w:r>
        <w:t>deberá</w:t>
      </w:r>
      <w:proofErr w:type="spellEnd"/>
      <w:r>
        <w:t xml:space="preserve"> ser Español o Inglés. </w:t>
      </w:r>
    </w:p>
    <w:p w:rsidR="0057502A" w:rsidRDefault="0057502A" w:rsidP="00910E93">
      <w:pPr>
        <w:jc w:val="both"/>
      </w:pPr>
    </w:p>
    <w:p w:rsidR="0057502A" w:rsidRDefault="0057502A" w:rsidP="00910E93">
      <w:pPr>
        <w:jc w:val="both"/>
      </w:pPr>
      <w:proofErr w:type="spellStart"/>
      <w:r w:rsidRPr="0057502A">
        <w:rPr>
          <w:b/>
        </w:rPr>
        <w:lastRenderedPageBreak/>
        <w:t>Referencias</w:t>
      </w:r>
      <w:proofErr w:type="spellEnd"/>
      <w:r w:rsidRPr="0057502A">
        <w:rPr>
          <w:b/>
        </w:rPr>
        <w:t xml:space="preserve"> </w:t>
      </w:r>
      <w:proofErr w:type="spellStart"/>
      <w:r w:rsidRPr="0057502A">
        <w:rPr>
          <w:b/>
        </w:rPr>
        <w:t>Bibliográficas</w:t>
      </w:r>
      <w:proofErr w:type="spellEnd"/>
      <w:r>
        <w:t xml:space="preserve">: Se numeraran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aparición</w:t>
      </w:r>
      <w:proofErr w:type="spellEnd"/>
      <w:r>
        <w:t xml:space="preserve"> </w:t>
      </w:r>
      <w:proofErr w:type="spellStart"/>
      <w:r>
        <w:t>correlativan</w:t>
      </w:r>
      <w:proofErr w:type="spellEnd"/>
      <w:r>
        <w:t xml:space="preserve"> en el </w:t>
      </w:r>
      <w:proofErr w:type="spellStart"/>
      <w:r>
        <w:t>texto</w:t>
      </w:r>
      <w:proofErr w:type="spellEnd"/>
      <w:r>
        <w:t xml:space="preserve">. Para la </w:t>
      </w:r>
      <w:proofErr w:type="spellStart"/>
      <w:r>
        <w:t>citación</w:t>
      </w:r>
      <w:proofErr w:type="spellEnd"/>
      <w:r>
        <w:t xml:space="preserve"> de los </w:t>
      </w:r>
      <w:proofErr w:type="spellStart"/>
      <w:r>
        <w:t>trabajos</w:t>
      </w:r>
      <w:proofErr w:type="spellEnd"/>
      <w:r>
        <w:t xml:space="preserve"> se </w:t>
      </w:r>
      <w:proofErr w:type="spellStart"/>
      <w:r>
        <w:t>utilizarán</w:t>
      </w:r>
      <w:proofErr w:type="spellEnd"/>
      <w:r>
        <w:t xml:space="preserve"> las </w:t>
      </w:r>
      <w:proofErr w:type="spellStart"/>
      <w:r>
        <w:t>normas</w:t>
      </w:r>
      <w:proofErr w:type="spellEnd"/>
      <w:r>
        <w:t xml:space="preserve"> que </w:t>
      </w:r>
      <w:proofErr w:type="spellStart"/>
      <w:r>
        <w:t>aparecen</w:t>
      </w:r>
      <w:proofErr w:type="spellEnd"/>
      <w:r>
        <w:t xml:space="preserve"> </w:t>
      </w:r>
      <w:proofErr w:type="spellStart"/>
      <w:r>
        <w:t>detalladas</w:t>
      </w:r>
      <w:proofErr w:type="spellEnd"/>
      <w:r>
        <w:t xml:space="preserve"> en ‘Uniform Requeriments for </w:t>
      </w:r>
      <w:proofErr w:type="spellStart"/>
      <w:r>
        <w:t>Manuscripts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to </w:t>
      </w:r>
      <w:proofErr w:type="spellStart"/>
      <w:r>
        <w:t>Biomedical</w:t>
      </w:r>
      <w:proofErr w:type="spellEnd"/>
      <w:r>
        <w:t xml:space="preserve"> </w:t>
      </w:r>
      <w:proofErr w:type="spellStart"/>
      <w:r>
        <w:t>Journals</w:t>
      </w:r>
      <w:proofErr w:type="spellEnd"/>
      <w:r>
        <w:t>’, NEJM 1997; 336:309-316.</w:t>
      </w:r>
    </w:p>
    <w:p w:rsidR="0057502A" w:rsidRDefault="0057502A" w:rsidP="00910E93">
      <w:pPr>
        <w:jc w:val="both"/>
      </w:pPr>
      <w:r>
        <w:t xml:space="preserve">A modo de </w:t>
      </w:r>
      <w:proofErr w:type="spellStart"/>
      <w:r>
        <w:t>ejemplo</w:t>
      </w:r>
      <w:proofErr w:type="spellEnd"/>
      <w:r>
        <w:t>:</w:t>
      </w:r>
    </w:p>
    <w:p w:rsidR="0057502A" w:rsidRDefault="0057502A" w:rsidP="00910E93">
      <w:pPr>
        <w:jc w:val="both"/>
      </w:pPr>
      <w:r>
        <w:t xml:space="preserve">Articulo: </w:t>
      </w:r>
      <w:proofErr w:type="spellStart"/>
      <w:r>
        <w:t>Kioka</w:t>
      </w:r>
      <w:proofErr w:type="spellEnd"/>
      <w:r>
        <w:t xml:space="preserve"> Y, </w:t>
      </w:r>
      <w:proofErr w:type="spellStart"/>
      <w:r>
        <w:t>Tanabe</w:t>
      </w:r>
      <w:proofErr w:type="spellEnd"/>
      <w:r>
        <w:t xml:space="preserve"> A, </w:t>
      </w:r>
      <w:proofErr w:type="spellStart"/>
      <w:r>
        <w:t>Kotani</w:t>
      </w:r>
      <w:proofErr w:type="spellEnd"/>
      <w:r>
        <w:t xml:space="preserve"> Y, </w:t>
      </w:r>
      <w:proofErr w:type="spellStart"/>
      <w:r>
        <w:t>Yamada</w:t>
      </w:r>
      <w:proofErr w:type="spellEnd"/>
      <w:r>
        <w:t xml:space="preserve"> N, </w:t>
      </w:r>
      <w:proofErr w:type="spellStart"/>
      <w:r>
        <w:t>Nakahama</w:t>
      </w:r>
      <w:proofErr w:type="spellEnd"/>
      <w:r>
        <w:t xml:space="preserve"> M, </w:t>
      </w:r>
      <w:proofErr w:type="spellStart"/>
      <w:r>
        <w:t>Ueda</w:t>
      </w:r>
      <w:proofErr w:type="spellEnd"/>
    </w:p>
    <w:p w:rsidR="0057502A" w:rsidRDefault="0057502A" w:rsidP="00910E93">
      <w:pPr>
        <w:jc w:val="both"/>
      </w:pPr>
      <w:r>
        <w:t xml:space="preserve">T, et al. </w:t>
      </w:r>
      <w:proofErr w:type="spellStart"/>
      <w:r>
        <w:t>Review</w:t>
      </w:r>
      <w:proofErr w:type="spellEnd"/>
      <w:r>
        <w:t xml:space="preserve"> of </w:t>
      </w:r>
      <w:proofErr w:type="spellStart"/>
      <w:r>
        <w:t>coronary</w:t>
      </w:r>
      <w:proofErr w:type="spellEnd"/>
      <w:r>
        <w:t xml:space="preserve"> </w:t>
      </w:r>
      <w:proofErr w:type="spellStart"/>
      <w:r>
        <w:t>artery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in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infrarenal</w:t>
      </w:r>
      <w:proofErr w:type="spellEnd"/>
    </w:p>
    <w:p w:rsidR="0057502A" w:rsidRDefault="0057502A" w:rsidP="00910E93">
      <w:pPr>
        <w:jc w:val="both"/>
      </w:pPr>
      <w:r>
        <w:t xml:space="preserve">abdominal </w:t>
      </w:r>
      <w:proofErr w:type="spellStart"/>
      <w:r>
        <w:t>aortic</w:t>
      </w:r>
      <w:proofErr w:type="spellEnd"/>
      <w:r>
        <w:t xml:space="preserve"> </w:t>
      </w:r>
      <w:proofErr w:type="spellStart"/>
      <w:r>
        <w:t>aneurysm</w:t>
      </w:r>
      <w:proofErr w:type="spellEnd"/>
      <w:r>
        <w:t>. Circ J 2002;66(12):1110-2</w:t>
      </w:r>
    </w:p>
    <w:p w:rsidR="0057502A" w:rsidRDefault="0057502A" w:rsidP="00910E93">
      <w:pPr>
        <w:jc w:val="both"/>
      </w:pPr>
    </w:p>
    <w:p w:rsidR="0057502A" w:rsidRDefault="0057502A" w:rsidP="00910E93">
      <w:pPr>
        <w:jc w:val="both"/>
      </w:pPr>
      <w:r>
        <w:t xml:space="preserve">Capitulo de </w:t>
      </w:r>
      <w:proofErr w:type="spellStart"/>
      <w:r>
        <w:t>Libro</w:t>
      </w:r>
      <w:proofErr w:type="spellEnd"/>
      <w:r>
        <w:t>:</w:t>
      </w:r>
    </w:p>
    <w:p w:rsidR="0057502A" w:rsidRDefault="0057502A" w:rsidP="00910E93">
      <w:pPr>
        <w:jc w:val="both"/>
      </w:pPr>
      <w:proofErr w:type="spellStart"/>
      <w:r>
        <w:t>Coselli</w:t>
      </w:r>
      <w:proofErr w:type="spellEnd"/>
      <w:r>
        <w:t xml:space="preserve"> JS, </w:t>
      </w:r>
      <w:proofErr w:type="spellStart"/>
      <w:r>
        <w:t>Buket</w:t>
      </w:r>
      <w:proofErr w:type="spellEnd"/>
      <w:r>
        <w:t xml:space="preserve"> S, </w:t>
      </w:r>
      <w:proofErr w:type="spellStart"/>
      <w:r>
        <w:t>Crawford</w:t>
      </w:r>
      <w:proofErr w:type="spellEnd"/>
      <w:r>
        <w:t xml:space="preserve"> ES. </w:t>
      </w:r>
      <w:proofErr w:type="spellStart"/>
      <w:r>
        <w:t>Thoracic</w:t>
      </w:r>
      <w:proofErr w:type="spellEnd"/>
      <w:r>
        <w:t xml:space="preserve"> </w:t>
      </w:r>
      <w:proofErr w:type="spellStart"/>
      <w:r>
        <w:t>Aortic</w:t>
      </w:r>
      <w:proofErr w:type="spellEnd"/>
      <w:r>
        <w:t xml:space="preserve"> </w:t>
      </w:r>
      <w:proofErr w:type="spellStart"/>
      <w:r>
        <w:t>Aneurysms</w:t>
      </w:r>
      <w:proofErr w:type="spellEnd"/>
      <w:r>
        <w:t>. En:</w:t>
      </w:r>
    </w:p>
    <w:p w:rsidR="0057502A" w:rsidRDefault="0057502A" w:rsidP="00910E93">
      <w:pPr>
        <w:jc w:val="both"/>
      </w:pPr>
      <w:proofErr w:type="spellStart"/>
      <w:r>
        <w:t>Haimovici</w:t>
      </w:r>
      <w:proofErr w:type="spellEnd"/>
      <w:r>
        <w:t xml:space="preserve"> H, </w:t>
      </w:r>
      <w:proofErr w:type="spellStart"/>
      <w:r>
        <w:t>Ascer</w:t>
      </w:r>
      <w:proofErr w:type="spellEnd"/>
      <w:r>
        <w:t xml:space="preserve"> E, </w:t>
      </w:r>
      <w:proofErr w:type="spellStart"/>
      <w:r>
        <w:t>Hollier</w:t>
      </w:r>
      <w:proofErr w:type="spellEnd"/>
      <w:r>
        <w:t xml:space="preserve"> LH, </w:t>
      </w:r>
      <w:proofErr w:type="spellStart"/>
      <w:r>
        <w:t>Strandness</w:t>
      </w:r>
      <w:proofErr w:type="spellEnd"/>
      <w:r>
        <w:t xml:space="preserve"> DE, </w:t>
      </w:r>
      <w:proofErr w:type="spellStart"/>
      <w:r>
        <w:t>Towne</w:t>
      </w:r>
      <w:proofErr w:type="spellEnd"/>
      <w:r>
        <w:t xml:space="preserve"> JB, </w:t>
      </w:r>
      <w:proofErr w:type="spellStart"/>
      <w:r>
        <w:t>eds</w:t>
      </w:r>
      <w:proofErr w:type="spellEnd"/>
      <w:r>
        <w:t>.</w:t>
      </w:r>
    </w:p>
    <w:p w:rsidR="0057502A" w:rsidRDefault="0057502A" w:rsidP="00910E93">
      <w:pPr>
        <w:jc w:val="both"/>
      </w:pPr>
      <w:r>
        <w:t xml:space="preserve">Vascular </w:t>
      </w:r>
      <w:proofErr w:type="spellStart"/>
      <w:r>
        <w:t>Surgery</w:t>
      </w:r>
      <w:proofErr w:type="spellEnd"/>
      <w:r>
        <w:t xml:space="preserve">. </w:t>
      </w:r>
      <w:proofErr w:type="spellStart"/>
      <w:r>
        <w:t>Cambridge</w:t>
      </w:r>
      <w:proofErr w:type="spellEnd"/>
      <w:r>
        <w:t xml:space="preserve"> (USA), </w:t>
      </w:r>
      <w:proofErr w:type="spellStart"/>
      <w:r>
        <w:t>Blackwell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>, 1996; 759-</w:t>
      </w:r>
    </w:p>
    <w:p w:rsidR="0057502A" w:rsidRDefault="0057502A" w:rsidP="00910E93">
      <w:pPr>
        <w:jc w:val="both"/>
      </w:pPr>
      <w:r>
        <w:t>785</w:t>
      </w:r>
    </w:p>
    <w:p w:rsidR="0057502A" w:rsidRDefault="0057502A" w:rsidP="00910E93">
      <w:pPr>
        <w:jc w:val="both"/>
      </w:pPr>
      <w:proofErr w:type="spellStart"/>
      <w:r w:rsidRPr="0057502A">
        <w:rPr>
          <w:b/>
        </w:rPr>
        <w:t>Figuras</w:t>
      </w:r>
      <w:proofErr w:type="spellEnd"/>
      <w:r w:rsidRPr="0057502A">
        <w:rPr>
          <w:b/>
        </w:rPr>
        <w:t>:</w:t>
      </w:r>
      <w:r>
        <w:t xml:space="preserve"> Las </w:t>
      </w:r>
      <w:proofErr w:type="spellStart"/>
      <w:r>
        <w:t>figuras</w:t>
      </w:r>
      <w:proofErr w:type="spellEnd"/>
      <w:r>
        <w:t xml:space="preserve"> </w:t>
      </w:r>
      <w:proofErr w:type="spellStart"/>
      <w:r>
        <w:t>irán</w:t>
      </w:r>
      <w:proofErr w:type="spellEnd"/>
      <w:r>
        <w:t xml:space="preserve"> </w:t>
      </w:r>
      <w:proofErr w:type="spellStart"/>
      <w:r>
        <w:t>numeradas</w:t>
      </w:r>
      <w:proofErr w:type="spellEnd"/>
      <w:r>
        <w:t xml:space="preserve"> (números </w:t>
      </w:r>
      <w:proofErr w:type="spellStart"/>
      <w:r>
        <w:t>árabes</w:t>
      </w:r>
      <w:proofErr w:type="spellEnd"/>
      <w:r>
        <w:t xml:space="preserve">) </w:t>
      </w:r>
      <w:proofErr w:type="spellStart"/>
      <w:r>
        <w:t>correlativamente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aparición</w:t>
      </w:r>
      <w:proofErr w:type="spellEnd"/>
      <w:r>
        <w:t xml:space="preserve"> en el </w:t>
      </w:r>
      <w:proofErr w:type="spellStart"/>
      <w:r>
        <w:t>texto</w:t>
      </w:r>
      <w:proofErr w:type="spellEnd"/>
      <w:r>
        <w:t xml:space="preserve">. Se </w:t>
      </w:r>
      <w:proofErr w:type="spellStart"/>
      <w:r>
        <w:t>aceptará</w:t>
      </w:r>
      <w:proofErr w:type="spellEnd"/>
      <w:r>
        <w:t xml:space="preserve"> un </w:t>
      </w:r>
      <w:proofErr w:type="spellStart"/>
      <w:r>
        <w:t>máximo</w:t>
      </w:r>
      <w:proofErr w:type="spellEnd"/>
      <w:r>
        <w:t xml:space="preserve"> de 5. Las </w:t>
      </w:r>
      <w:proofErr w:type="spellStart"/>
      <w:r>
        <w:t>imágenes</w:t>
      </w:r>
      <w:proofErr w:type="spellEnd"/>
      <w:r>
        <w:t xml:space="preserve"> </w:t>
      </w:r>
      <w:proofErr w:type="spellStart"/>
      <w:r>
        <w:t>deberán</w:t>
      </w:r>
      <w:proofErr w:type="spellEnd"/>
      <w:r>
        <w:t xml:space="preserve"> indicar </w:t>
      </w:r>
      <w:proofErr w:type="spellStart"/>
      <w:r>
        <w:t>su</w:t>
      </w:r>
      <w:proofErr w:type="spellEnd"/>
      <w:r>
        <w:t xml:space="preserve"> </w:t>
      </w:r>
      <w:proofErr w:type="spellStart"/>
      <w:r>
        <w:t>orientación</w:t>
      </w:r>
      <w:proofErr w:type="spellEnd"/>
      <w:r>
        <w:t xml:space="preserve">. Las </w:t>
      </w:r>
      <w:proofErr w:type="spellStart"/>
      <w:r>
        <w:t>figuras</w:t>
      </w:r>
      <w:proofErr w:type="spellEnd"/>
      <w:r>
        <w:t xml:space="preserve"> en color se </w:t>
      </w:r>
      <w:proofErr w:type="spellStart"/>
      <w:r>
        <w:t>reproducirán</w:t>
      </w:r>
      <w:proofErr w:type="spellEnd"/>
      <w:r>
        <w:t xml:space="preserve"> del </w:t>
      </w:r>
      <w:proofErr w:type="spellStart"/>
      <w:r>
        <w:t>mismo</w:t>
      </w:r>
      <w:proofErr w:type="spellEnd"/>
      <w:r>
        <w:t xml:space="preserve"> modo si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interés</w:t>
      </w:r>
      <w:proofErr w:type="spellEnd"/>
      <w:r>
        <w:t xml:space="preserve"> lo </w:t>
      </w:r>
      <w:proofErr w:type="spellStart"/>
      <w:r>
        <w:t>hace</w:t>
      </w:r>
      <w:proofErr w:type="spellEnd"/>
      <w:r>
        <w:t xml:space="preserve"> imprescindible. De modo contrario, se </w:t>
      </w:r>
      <w:proofErr w:type="spellStart"/>
      <w:r>
        <w:t>reproducirán</w:t>
      </w:r>
      <w:proofErr w:type="spellEnd"/>
      <w:r>
        <w:t xml:space="preserve"> en escala de grises. Se </w:t>
      </w:r>
      <w:proofErr w:type="spellStart"/>
      <w:r>
        <w:t>adjuntará</w:t>
      </w:r>
      <w:proofErr w:type="spellEnd"/>
      <w:r>
        <w:t xml:space="preserve"> en </w:t>
      </w:r>
      <w:proofErr w:type="spellStart"/>
      <w:r>
        <w:t>página</w:t>
      </w:r>
      <w:proofErr w:type="spellEnd"/>
      <w:r>
        <w:t xml:space="preserve"> </w:t>
      </w:r>
      <w:proofErr w:type="spellStart"/>
      <w:r>
        <w:t>aparte</w:t>
      </w:r>
      <w:proofErr w:type="spellEnd"/>
      <w:r>
        <w:t xml:space="preserve"> los pies de figura.</w:t>
      </w:r>
    </w:p>
    <w:p w:rsidR="0057502A" w:rsidRDefault="0057502A" w:rsidP="00910E93">
      <w:pPr>
        <w:jc w:val="both"/>
      </w:pPr>
    </w:p>
    <w:p w:rsidR="0057502A" w:rsidRDefault="0057502A" w:rsidP="00910E93">
      <w:pPr>
        <w:jc w:val="both"/>
      </w:pPr>
      <w:proofErr w:type="spellStart"/>
      <w:r w:rsidRPr="0057502A">
        <w:rPr>
          <w:b/>
        </w:rPr>
        <w:t>Tablas</w:t>
      </w:r>
      <w:proofErr w:type="spellEnd"/>
      <w:r w:rsidRPr="0057502A">
        <w:rPr>
          <w:b/>
        </w:rPr>
        <w:t>:</w:t>
      </w:r>
      <w:r>
        <w:t xml:space="preserve"> Las </w:t>
      </w:r>
      <w:proofErr w:type="spellStart"/>
      <w:r>
        <w:t>Tablas</w:t>
      </w:r>
      <w:proofErr w:type="spellEnd"/>
      <w:r>
        <w:t xml:space="preserve"> se </w:t>
      </w:r>
      <w:proofErr w:type="spellStart"/>
      <w:r>
        <w:t>numerarán</w:t>
      </w:r>
      <w:proofErr w:type="spellEnd"/>
      <w:r>
        <w:t xml:space="preserve"> con números </w:t>
      </w:r>
      <w:proofErr w:type="spellStart"/>
      <w:r>
        <w:t>romanos</w:t>
      </w:r>
      <w:proofErr w:type="spellEnd"/>
      <w:r>
        <w:t xml:space="preserve"> correlatives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orden</w:t>
      </w:r>
      <w:proofErr w:type="spellEnd"/>
      <w:r>
        <w:t xml:space="preserve"> de </w:t>
      </w:r>
      <w:proofErr w:type="spellStart"/>
      <w:r>
        <w:t>aparición</w:t>
      </w:r>
      <w:proofErr w:type="spellEnd"/>
      <w:r>
        <w:t xml:space="preserve"> en el </w:t>
      </w:r>
      <w:proofErr w:type="spellStart"/>
      <w:r>
        <w:t>texto</w:t>
      </w:r>
      <w:proofErr w:type="spellEnd"/>
      <w:r>
        <w:t xml:space="preserve">. Se </w:t>
      </w:r>
      <w:proofErr w:type="spellStart"/>
      <w:r>
        <w:t>aceptará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un </w:t>
      </w:r>
      <w:proofErr w:type="spellStart"/>
      <w:r>
        <w:t>máximo</w:t>
      </w:r>
      <w:proofErr w:type="spellEnd"/>
      <w:r>
        <w:t xml:space="preserve"> de 5 </w:t>
      </w:r>
      <w:proofErr w:type="spellStart"/>
      <w:r>
        <w:t>tablas</w:t>
      </w:r>
      <w:proofErr w:type="spellEnd"/>
      <w:r>
        <w:t xml:space="preserve"> por </w:t>
      </w:r>
      <w:proofErr w:type="spellStart"/>
      <w:r>
        <w:t>trabajo</w:t>
      </w:r>
      <w:proofErr w:type="spellEnd"/>
      <w:r>
        <w:t xml:space="preserve">. Cada tabla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identificarse</w:t>
      </w:r>
      <w:proofErr w:type="spellEnd"/>
      <w:r>
        <w:t xml:space="preserve"> con un </w:t>
      </w:r>
      <w:proofErr w:type="spellStart"/>
      <w:r>
        <w:t>breve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explicativo</w:t>
      </w:r>
      <w:proofErr w:type="spellEnd"/>
      <w:r>
        <w:t>.</w:t>
      </w:r>
    </w:p>
    <w:p w:rsidR="0057502A" w:rsidRDefault="0057502A" w:rsidP="00910E93">
      <w:pPr>
        <w:jc w:val="both"/>
      </w:pPr>
    </w:p>
    <w:p w:rsidR="0057502A" w:rsidRPr="0057502A" w:rsidRDefault="0057502A" w:rsidP="00910E93">
      <w:pPr>
        <w:jc w:val="both"/>
        <w:rPr>
          <w:b/>
        </w:rPr>
      </w:pPr>
      <w:proofErr w:type="spellStart"/>
      <w:r w:rsidRPr="0057502A">
        <w:rPr>
          <w:b/>
        </w:rPr>
        <w:t>Revisiones</w:t>
      </w:r>
      <w:proofErr w:type="spellEnd"/>
    </w:p>
    <w:p w:rsidR="0057502A" w:rsidRDefault="0057502A" w:rsidP="00910E93">
      <w:pPr>
        <w:jc w:val="both"/>
      </w:pPr>
      <w:r>
        <w:t xml:space="preserve">Se </w:t>
      </w:r>
      <w:proofErr w:type="spellStart"/>
      <w:r>
        <w:t>aceptarán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valoración</w:t>
      </w:r>
      <w:proofErr w:type="spellEnd"/>
      <w:r>
        <w:t xml:space="preserve"> </w:t>
      </w:r>
      <w:proofErr w:type="spellStart"/>
      <w:r>
        <w:t>aquellos</w:t>
      </w:r>
      <w:proofErr w:type="spellEnd"/>
      <w:r>
        <w:t xml:space="preserve"> </w:t>
      </w:r>
      <w:proofErr w:type="spellStart"/>
      <w:r>
        <w:t>trabajos</w:t>
      </w:r>
      <w:proofErr w:type="spellEnd"/>
      <w:r>
        <w:t xml:space="preserve"> de </w:t>
      </w:r>
      <w:proofErr w:type="spellStart"/>
      <w:r>
        <w:t>revisión</w:t>
      </w:r>
      <w:proofErr w:type="spellEnd"/>
      <w:r>
        <w:t xml:space="preserve"> que por </w:t>
      </w:r>
      <w:proofErr w:type="spellStart"/>
      <w:r>
        <w:t>su</w:t>
      </w:r>
      <w:proofErr w:type="spellEnd"/>
      <w:r>
        <w:t xml:space="preserve"> </w:t>
      </w:r>
      <w:proofErr w:type="spellStart"/>
      <w:r>
        <w:t>actualidad</w:t>
      </w:r>
      <w:proofErr w:type="spellEnd"/>
      <w:r>
        <w:t xml:space="preserve"> o </w:t>
      </w:r>
      <w:proofErr w:type="spellStart"/>
      <w:r>
        <w:t>controversia</w:t>
      </w:r>
      <w:proofErr w:type="spellEnd"/>
      <w:r>
        <w:t xml:space="preserve"> susciten la </w:t>
      </w:r>
      <w:proofErr w:type="spellStart"/>
      <w:r>
        <w:t>atención</w:t>
      </w:r>
      <w:proofErr w:type="spellEnd"/>
      <w:r>
        <w:t xml:space="preserve"> de los especialistes </w:t>
      </w:r>
      <w:proofErr w:type="spellStart"/>
      <w:r>
        <w:t>relacionados</w:t>
      </w:r>
      <w:proofErr w:type="spellEnd"/>
      <w:r>
        <w:t xml:space="preserve"> con las </w:t>
      </w:r>
      <w:proofErr w:type="spellStart"/>
      <w:r>
        <w:t>terapéuticas</w:t>
      </w:r>
      <w:proofErr w:type="spellEnd"/>
      <w:r>
        <w:t xml:space="preserve"> </w:t>
      </w:r>
      <w:proofErr w:type="spellStart"/>
      <w:r>
        <w:t>endovasculares</w:t>
      </w:r>
      <w:proofErr w:type="spellEnd"/>
      <w:r>
        <w:t xml:space="preserve">. Se </w:t>
      </w:r>
      <w:proofErr w:type="spellStart"/>
      <w:r>
        <w:t>podrán</w:t>
      </w:r>
      <w:proofErr w:type="spellEnd"/>
      <w:r>
        <w:t xml:space="preserve"> sol·licitar </w:t>
      </w:r>
      <w:proofErr w:type="spellStart"/>
      <w:r>
        <w:t>explícitamente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la </w:t>
      </w:r>
      <w:proofErr w:type="spellStart"/>
      <w:r>
        <w:t>redacción</w:t>
      </w:r>
      <w:proofErr w:type="spellEnd"/>
      <w:r>
        <w:t xml:space="preserve"> o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someter</w:t>
      </w:r>
      <w:proofErr w:type="spellEnd"/>
      <w:r>
        <w:t xml:space="preserve"> </w:t>
      </w:r>
      <w:proofErr w:type="spellStart"/>
      <w:r>
        <w:t>libremente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iniciativa de </w:t>
      </w:r>
      <w:proofErr w:type="spellStart"/>
      <w:r>
        <w:t>sus</w:t>
      </w:r>
      <w:proofErr w:type="spellEnd"/>
      <w:r>
        <w:t xml:space="preserve"> autores. </w:t>
      </w:r>
      <w:proofErr w:type="spellStart"/>
      <w:r>
        <w:t>Deberán</w:t>
      </w:r>
      <w:proofErr w:type="spellEnd"/>
      <w:r>
        <w:t xml:space="preserve"> seguir las </w:t>
      </w:r>
      <w:proofErr w:type="spellStart"/>
      <w:r>
        <w:t>mismas</w:t>
      </w:r>
      <w:proofErr w:type="spellEnd"/>
      <w:r>
        <w:t xml:space="preserve"> </w:t>
      </w:r>
      <w:proofErr w:type="spellStart"/>
      <w:r>
        <w:t>normas</w:t>
      </w:r>
      <w:proofErr w:type="spellEnd"/>
      <w:r>
        <w:t xml:space="preserve"> de </w:t>
      </w:r>
      <w:proofErr w:type="spellStart"/>
      <w:r>
        <w:t>redacción</w:t>
      </w:r>
      <w:proofErr w:type="spellEnd"/>
      <w:r>
        <w:t xml:space="preserve"> y </w:t>
      </w:r>
      <w:proofErr w:type="spellStart"/>
      <w:r>
        <w:t>presentación</w:t>
      </w:r>
      <w:proofErr w:type="spellEnd"/>
      <w:r>
        <w:t xml:space="preserve"> que </w:t>
      </w:r>
      <w:proofErr w:type="spellStart"/>
      <w:r>
        <w:t>aparecen</w:t>
      </w:r>
      <w:proofErr w:type="spellEnd"/>
      <w:r>
        <w:t xml:space="preserve"> para los </w:t>
      </w:r>
      <w:proofErr w:type="spellStart"/>
      <w:r>
        <w:t>trabajos</w:t>
      </w:r>
      <w:proofErr w:type="spellEnd"/>
      <w:r>
        <w:t xml:space="preserve"> </w:t>
      </w:r>
      <w:proofErr w:type="spellStart"/>
      <w:r>
        <w:t>originales</w:t>
      </w:r>
      <w:proofErr w:type="spellEnd"/>
      <w:r>
        <w:t xml:space="preserve">. No </w:t>
      </w:r>
      <w:proofErr w:type="spellStart"/>
      <w:r>
        <w:t>obstante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estructuración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 contemplar:</w:t>
      </w:r>
    </w:p>
    <w:p w:rsidR="0057502A" w:rsidRDefault="0057502A" w:rsidP="00910E93">
      <w:pPr>
        <w:jc w:val="both"/>
      </w:pPr>
      <w:r>
        <w:t xml:space="preserve">Resumen (Español) y </w:t>
      </w:r>
      <w:proofErr w:type="spellStart"/>
      <w:r>
        <w:t>abstract</w:t>
      </w:r>
      <w:proofErr w:type="spellEnd"/>
      <w:r>
        <w:t xml:space="preserve"> (Inglés)</w:t>
      </w:r>
    </w:p>
    <w:p w:rsidR="0057502A" w:rsidRDefault="0057502A" w:rsidP="00910E93">
      <w:pPr>
        <w:pStyle w:val="Prrafodelista"/>
        <w:numPr>
          <w:ilvl w:val="0"/>
          <w:numId w:val="1"/>
        </w:numPr>
        <w:jc w:val="both"/>
      </w:pPr>
      <w:proofErr w:type="spellStart"/>
      <w:r>
        <w:t>Introducción</w:t>
      </w:r>
      <w:proofErr w:type="spellEnd"/>
    </w:p>
    <w:p w:rsidR="0057502A" w:rsidRDefault="0057502A" w:rsidP="00910E93">
      <w:pPr>
        <w:pStyle w:val="Prrafodelista"/>
        <w:numPr>
          <w:ilvl w:val="0"/>
          <w:numId w:val="1"/>
        </w:numPr>
        <w:jc w:val="both"/>
      </w:pPr>
      <w:proofErr w:type="spellStart"/>
      <w:r>
        <w:t>Desarrollo</w:t>
      </w:r>
      <w:proofErr w:type="spellEnd"/>
    </w:p>
    <w:p w:rsidR="0057502A" w:rsidRDefault="0057502A" w:rsidP="00910E93">
      <w:pPr>
        <w:pStyle w:val="Prrafodelista"/>
        <w:numPr>
          <w:ilvl w:val="0"/>
          <w:numId w:val="1"/>
        </w:numPr>
        <w:jc w:val="both"/>
      </w:pPr>
      <w:proofErr w:type="spellStart"/>
      <w:r>
        <w:t>Conclusiones</w:t>
      </w:r>
      <w:proofErr w:type="spellEnd"/>
    </w:p>
    <w:p w:rsidR="0057502A" w:rsidRDefault="0057502A" w:rsidP="00910E93">
      <w:pPr>
        <w:pStyle w:val="Prrafodelista"/>
        <w:numPr>
          <w:ilvl w:val="0"/>
          <w:numId w:val="1"/>
        </w:numPr>
        <w:jc w:val="both"/>
      </w:pPr>
      <w:proofErr w:type="spellStart"/>
      <w:r>
        <w:lastRenderedPageBreak/>
        <w:t>Referencias</w:t>
      </w:r>
      <w:proofErr w:type="spellEnd"/>
      <w:r>
        <w:t xml:space="preserve"> </w:t>
      </w:r>
      <w:proofErr w:type="spellStart"/>
      <w:r>
        <w:t>Bibliográficas</w:t>
      </w:r>
      <w:proofErr w:type="spellEnd"/>
    </w:p>
    <w:p w:rsidR="0057502A" w:rsidRDefault="0057502A" w:rsidP="00910E93">
      <w:pPr>
        <w:pStyle w:val="Prrafodelista"/>
        <w:jc w:val="both"/>
      </w:pPr>
    </w:p>
    <w:p w:rsidR="0057502A" w:rsidRPr="0057502A" w:rsidRDefault="0057502A" w:rsidP="00910E93">
      <w:pPr>
        <w:jc w:val="both"/>
        <w:rPr>
          <w:b/>
        </w:rPr>
      </w:pPr>
      <w:r w:rsidRPr="0057502A">
        <w:rPr>
          <w:b/>
        </w:rPr>
        <w:t xml:space="preserve">Casos </w:t>
      </w:r>
      <w:proofErr w:type="spellStart"/>
      <w:r w:rsidRPr="0057502A">
        <w:rPr>
          <w:b/>
        </w:rPr>
        <w:t>clínicos</w:t>
      </w:r>
      <w:proofErr w:type="spellEnd"/>
    </w:p>
    <w:p w:rsidR="0057502A" w:rsidRDefault="0057502A" w:rsidP="00910E93">
      <w:pPr>
        <w:jc w:val="both"/>
      </w:pPr>
      <w:r>
        <w:t xml:space="preserve">Se </w:t>
      </w:r>
      <w:proofErr w:type="spellStart"/>
      <w:r>
        <w:t>aceptarán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valoración</w:t>
      </w:r>
      <w:proofErr w:type="spellEnd"/>
      <w:r>
        <w:t xml:space="preserve"> los casos </w:t>
      </w:r>
      <w:proofErr w:type="spellStart"/>
      <w:r>
        <w:t>clínicos</w:t>
      </w:r>
      <w:proofErr w:type="spellEnd"/>
      <w:r>
        <w:t xml:space="preserve"> </w:t>
      </w:r>
      <w:proofErr w:type="spellStart"/>
      <w:r>
        <w:t>singulares</w:t>
      </w:r>
      <w:proofErr w:type="spellEnd"/>
      <w:r>
        <w:t xml:space="preserve"> y </w:t>
      </w:r>
      <w:proofErr w:type="spellStart"/>
      <w:r>
        <w:t>originales</w:t>
      </w:r>
      <w:proofErr w:type="spellEnd"/>
      <w:r>
        <w:t>.</w:t>
      </w:r>
    </w:p>
    <w:p w:rsidR="0057502A" w:rsidRDefault="0057502A" w:rsidP="00910E93">
      <w:pPr>
        <w:jc w:val="both"/>
      </w:pPr>
      <w:proofErr w:type="spellStart"/>
      <w:r>
        <w:t>Seguirán</w:t>
      </w:r>
      <w:proofErr w:type="spellEnd"/>
      <w:r>
        <w:t xml:space="preserve"> las </w:t>
      </w:r>
      <w:proofErr w:type="spellStart"/>
      <w:r>
        <w:t>normas</w:t>
      </w:r>
      <w:proofErr w:type="spellEnd"/>
      <w:r>
        <w:t xml:space="preserve"> de </w:t>
      </w:r>
      <w:proofErr w:type="spellStart"/>
      <w:r>
        <w:t>redacción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mencionadas</w:t>
      </w:r>
      <w:proofErr w:type="spellEnd"/>
      <w:r>
        <w:t xml:space="preserve"> en </w:t>
      </w:r>
      <w:proofErr w:type="spellStart"/>
      <w:r>
        <w:t>apartados</w:t>
      </w:r>
      <w:proofErr w:type="spellEnd"/>
    </w:p>
    <w:p w:rsidR="0057502A" w:rsidRDefault="0057502A" w:rsidP="00910E93">
      <w:pPr>
        <w:jc w:val="both"/>
      </w:pPr>
      <w:proofErr w:type="spellStart"/>
      <w:r>
        <w:t>anteriores</w:t>
      </w:r>
      <w:proofErr w:type="spellEnd"/>
      <w:r>
        <w:t xml:space="preserve">. Si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estructuración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 ser:</w:t>
      </w:r>
    </w:p>
    <w:p w:rsidR="0057502A" w:rsidRDefault="0057502A" w:rsidP="00910E93">
      <w:pPr>
        <w:jc w:val="both"/>
      </w:pPr>
    </w:p>
    <w:p w:rsidR="0057502A" w:rsidRDefault="0057502A" w:rsidP="00910E93">
      <w:pPr>
        <w:pStyle w:val="Prrafodelista"/>
        <w:numPr>
          <w:ilvl w:val="0"/>
          <w:numId w:val="1"/>
        </w:numPr>
        <w:jc w:val="both"/>
      </w:pPr>
      <w:r>
        <w:t xml:space="preserve">Resumen (Español) y </w:t>
      </w:r>
      <w:proofErr w:type="spellStart"/>
      <w:r>
        <w:t>Abstract</w:t>
      </w:r>
      <w:proofErr w:type="spellEnd"/>
      <w:r>
        <w:t xml:space="preserve"> (Inglés)</w:t>
      </w:r>
    </w:p>
    <w:p w:rsidR="0057502A" w:rsidRDefault="0057502A" w:rsidP="00910E93">
      <w:pPr>
        <w:pStyle w:val="Prrafodelista"/>
        <w:numPr>
          <w:ilvl w:val="0"/>
          <w:numId w:val="1"/>
        </w:numPr>
        <w:jc w:val="both"/>
      </w:pPr>
      <w:r>
        <w:t xml:space="preserve">Máximo de 150 </w:t>
      </w:r>
      <w:proofErr w:type="spellStart"/>
      <w:r>
        <w:t>palabras</w:t>
      </w:r>
      <w:proofErr w:type="spellEnd"/>
    </w:p>
    <w:p w:rsidR="0057502A" w:rsidRDefault="0057502A" w:rsidP="00910E93">
      <w:pPr>
        <w:pStyle w:val="Prrafodelista"/>
        <w:numPr>
          <w:ilvl w:val="0"/>
          <w:numId w:val="1"/>
        </w:numPr>
        <w:jc w:val="both"/>
      </w:pPr>
      <w:r>
        <w:t>Caso</w:t>
      </w:r>
    </w:p>
    <w:p w:rsidR="0057502A" w:rsidRDefault="0057502A" w:rsidP="00910E93">
      <w:pPr>
        <w:pStyle w:val="Prrafodelista"/>
        <w:numPr>
          <w:ilvl w:val="0"/>
          <w:numId w:val="1"/>
        </w:numPr>
        <w:jc w:val="both"/>
      </w:pPr>
      <w:proofErr w:type="spellStart"/>
      <w:r>
        <w:t>Referencias</w:t>
      </w:r>
      <w:proofErr w:type="spellEnd"/>
      <w:r>
        <w:t xml:space="preserve"> </w:t>
      </w:r>
      <w:proofErr w:type="spellStart"/>
      <w:r>
        <w:t>Bibliográficas</w:t>
      </w:r>
      <w:proofErr w:type="spellEnd"/>
      <w:r>
        <w:t xml:space="preserve"> (</w:t>
      </w:r>
      <w:proofErr w:type="spellStart"/>
      <w:r>
        <w:t>máximo</w:t>
      </w:r>
      <w:proofErr w:type="spellEnd"/>
      <w:r>
        <w:t xml:space="preserve"> de 5)</w:t>
      </w:r>
    </w:p>
    <w:p w:rsidR="0057502A" w:rsidRDefault="0057502A" w:rsidP="00910E93">
      <w:pPr>
        <w:jc w:val="both"/>
      </w:pPr>
    </w:p>
    <w:p w:rsidR="004A05D3" w:rsidRDefault="0057502A" w:rsidP="00910E93">
      <w:pPr>
        <w:jc w:val="both"/>
      </w:pPr>
      <w:r>
        <w:t xml:space="preserve">Las </w:t>
      </w:r>
      <w:proofErr w:type="spellStart"/>
      <w:r>
        <w:t>Figuras</w:t>
      </w:r>
      <w:proofErr w:type="spellEnd"/>
      <w:r>
        <w:t xml:space="preserve"> </w:t>
      </w:r>
      <w:proofErr w:type="spellStart"/>
      <w:r>
        <w:t>estarán</w:t>
      </w:r>
      <w:proofErr w:type="spellEnd"/>
      <w:r>
        <w:t xml:space="preserve"> </w:t>
      </w:r>
      <w:proofErr w:type="spellStart"/>
      <w:r>
        <w:t>limitadas</w:t>
      </w:r>
      <w:proofErr w:type="spellEnd"/>
      <w:r>
        <w:t xml:space="preserve"> a tres como </w:t>
      </w:r>
      <w:proofErr w:type="spellStart"/>
      <w:r>
        <w:t>máximo</w:t>
      </w:r>
      <w:proofErr w:type="spellEnd"/>
      <w:r>
        <w:t>.</w:t>
      </w:r>
    </w:p>
    <w:p w:rsidR="0057502A" w:rsidRDefault="0057502A" w:rsidP="00910E93">
      <w:pPr>
        <w:jc w:val="both"/>
      </w:pPr>
    </w:p>
    <w:p w:rsid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Md"/>
          <w:b/>
          <w:bCs/>
          <w:color w:val="231F20"/>
          <w:lang w:val="es-ES"/>
        </w:rPr>
      </w:pPr>
      <w:r w:rsidRPr="0057502A">
        <w:rPr>
          <w:rFonts w:cs="HelveticaNeueLTStd-Md"/>
          <w:b/>
          <w:bCs/>
          <w:color w:val="231F20"/>
          <w:lang w:val="es-ES"/>
        </w:rPr>
        <w:t xml:space="preserve">Imágenes </w:t>
      </w:r>
      <w:proofErr w:type="spellStart"/>
      <w:r w:rsidRPr="0057502A">
        <w:rPr>
          <w:rFonts w:cs="HelveticaNeueLTStd-Md"/>
          <w:b/>
          <w:bCs/>
          <w:color w:val="231F20"/>
          <w:lang w:val="es-ES"/>
        </w:rPr>
        <w:t>endovasculares</w:t>
      </w:r>
      <w:proofErr w:type="spellEnd"/>
    </w:p>
    <w:p w:rsidR="0057502A" w:rsidRP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Md"/>
          <w:b/>
          <w:bCs/>
          <w:color w:val="231F20"/>
          <w:lang w:val="es-ES"/>
        </w:rPr>
      </w:pPr>
    </w:p>
    <w:p w:rsid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231F20"/>
          <w:lang w:val="es-ES"/>
        </w:rPr>
      </w:pPr>
      <w:r w:rsidRPr="0057502A">
        <w:rPr>
          <w:rFonts w:cs="HelveticaNeueLTStd-Lt"/>
          <w:color w:val="231F20"/>
          <w:lang w:val="es-ES"/>
        </w:rPr>
        <w:t>Se aceptarán para su valoración aqu</w:t>
      </w:r>
      <w:r>
        <w:rPr>
          <w:rFonts w:cs="HelveticaNeueLTStd-Lt"/>
          <w:color w:val="231F20"/>
          <w:lang w:val="es-ES"/>
        </w:rPr>
        <w:t xml:space="preserve">ellas imágenes relacionadas con </w:t>
      </w:r>
      <w:r w:rsidRPr="0057502A">
        <w:rPr>
          <w:rFonts w:cs="HelveticaNeueLTStd-Lt"/>
          <w:color w:val="231F20"/>
          <w:lang w:val="es-ES"/>
        </w:rPr>
        <w:t xml:space="preserve">las terapéuticas </w:t>
      </w:r>
      <w:proofErr w:type="spellStart"/>
      <w:r w:rsidRPr="0057502A">
        <w:rPr>
          <w:rFonts w:cs="HelveticaNeueLTStd-Lt"/>
          <w:color w:val="231F20"/>
          <w:lang w:val="es-ES"/>
        </w:rPr>
        <w:t>endovascular</w:t>
      </w:r>
      <w:r>
        <w:rPr>
          <w:rFonts w:cs="HelveticaNeueLTStd-Lt"/>
          <w:color w:val="231F20"/>
          <w:lang w:val="es-ES"/>
        </w:rPr>
        <w:t>es</w:t>
      </w:r>
      <w:proofErr w:type="spellEnd"/>
      <w:r>
        <w:rPr>
          <w:rFonts w:cs="HelveticaNeueLTStd-Lt"/>
          <w:color w:val="231F20"/>
          <w:lang w:val="es-ES"/>
        </w:rPr>
        <w:t xml:space="preserve"> que por su singularidad sean </w:t>
      </w:r>
      <w:r w:rsidRPr="0057502A">
        <w:rPr>
          <w:rFonts w:cs="HelveticaNeueLTStd-Lt"/>
          <w:color w:val="231F20"/>
          <w:lang w:val="es-ES"/>
        </w:rPr>
        <w:t xml:space="preserve">merecedoras de su publicación. </w:t>
      </w:r>
      <w:r>
        <w:rPr>
          <w:rFonts w:cs="HelveticaNeueLTStd-Lt"/>
          <w:color w:val="231F20"/>
          <w:lang w:val="es-ES"/>
        </w:rPr>
        <w:t xml:space="preserve">Se acompañarán de texto (máximo </w:t>
      </w:r>
      <w:r w:rsidRPr="0057502A">
        <w:rPr>
          <w:rFonts w:cs="HelveticaNeueLTStd-Lt"/>
          <w:color w:val="231F20"/>
          <w:lang w:val="es-ES"/>
        </w:rPr>
        <w:t>100 palabras) y referencias bibliográficas si se considera necesar</w:t>
      </w:r>
      <w:r>
        <w:rPr>
          <w:rFonts w:cs="HelveticaNeueLTStd-Lt"/>
          <w:color w:val="231F20"/>
          <w:lang w:val="es-ES"/>
        </w:rPr>
        <w:t xml:space="preserve">io </w:t>
      </w:r>
      <w:r w:rsidRPr="0057502A">
        <w:rPr>
          <w:rFonts w:cs="HelveticaNeueLTStd-Lt"/>
          <w:color w:val="231F20"/>
          <w:lang w:val="es-ES"/>
        </w:rPr>
        <w:t>en un máximo de 2. Sólo se aceptarán dos figuras.</w:t>
      </w:r>
    </w:p>
    <w:p w:rsid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231F20"/>
          <w:lang w:val="es-ES"/>
        </w:rPr>
      </w:pPr>
    </w:p>
    <w:p w:rsid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b/>
          <w:color w:val="231F20"/>
          <w:lang w:val="es-ES"/>
        </w:rPr>
      </w:pPr>
      <w:r w:rsidRPr="0057502A">
        <w:rPr>
          <w:rFonts w:cs="HelveticaNeueLTStd-Lt"/>
          <w:b/>
          <w:color w:val="231F20"/>
          <w:lang w:val="es-ES"/>
        </w:rPr>
        <w:t>Notas técnicas</w:t>
      </w:r>
    </w:p>
    <w:p w:rsidR="0057502A" w:rsidRP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b/>
          <w:color w:val="231F20"/>
          <w:lang w:val="es-ES"/>
        </w:rPr>
      </w:pPr>
    </w:p>
    <w:p w:rsid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231F20"/>
          <w:lang w:val="es-ES"/>
        </w:rPr>
      </w:pPr>
      <w:r w:rsidRPr="0057502A">
        <w:rPr>
          <w:rFonts w:cs="HelveticaNeueLTStd-Lt"/>
          <w:color w:val="231F20"/>
          <w:lang w:val="es-ES"/>
        </w:rPr>
        <w:t>Se aceptarán para su valoración aquella</w:t>
      </w:r>
      <w:r>
        <w:rPr>
          <w:rFonts w:cs="HelveticaNeueLTStd-Lt"/>
          <w:color w:val="231F20"/>
          <w:lang w:val="es-ES"/>
        </w:rPr>
        <w:t xml:space="preserve">s modificaciones o innovaciones </w:t>
      </w:r>
      <w:r w:rsidRPr="0057502A">
        <w:rPr>
          <w:rFonts w:cs="HelveticaNeueLTStd-Lt"/>
          <w:color w:val="231F20"/>
          <w:lang w:val="es-ES"/>
        </w:rPr>
        <w:t>técnicas que se consideren de</w:t>
      </w:r>
      <w:r>
        <w:rPr>
          <w:rFonts w:cs="HelveticaNeueLTStd-Lt"/>
          <w:color w:val="231F20"/>
          <w:lang w:val="es-ES"/>
        </w:rPr>
        <w:t xml:space="preserve"> interés para los profesionales </w:t>
      </w:r>
      <w:r w:rsidRPr="0057502A">
        <w:rPr>
          <w:rFonts w:cs="HelveticaNeueLTStd-Lt"/>
          <w:color w:val="231F20"/>
          <w:lang w:val="es-ES"/>
        </w:rPr>
        <w:t xml:space="preserve">relacionados con las terapéuticas </w:t>
      </w:r>
      <w:proofErr w:type="spellStart"/>
      <w:r w:rsidRPr="0057502A">
        <w:rPr>
          <w:rFonts w:cs="HelveticaNeueLTStd-Lt"/>
          <w:color w:val="231F20"/>
          <w:lang w:val="es-ES"/>
        </w:rPr>
        <w:t>en</w:t>
      </w:r>
      <w:r>
        <w:rPr>
          <w:rFonts w:cs="HelveticaNeueLTStd-Lt"/>
          <w:color w:val="231F20"/>
          <w:lang w:val="es-ES"/>
        </w:rPr>
        <w:t>dovasculares</w:t>
      </w:r>
      <w:proofErr w:type="spellEnd"/>
      <w:r>
        <w:rPr>
          <w:rFonts w:cs="HelveticaNeueLTStd-Lt"/>
          <w:color w:val="231F20"/>
          <w:lang w:val="es-ES"/>
        </w:rPr>
        <w:t xml:space="preserve">. Se ilustrarán con </w:t>
      </w:r>
      <w:r w:rsidRPr="0057502A">
        <w:rPr>
          <w:rFonts w:cs="HelveticaNeueLTStd-Lt"/>
          <w:color w:val="231F20"/>
          <w:lang w:val="es-ES"/>
        </w:rPr>
        <w:t>un máximo de tres figuras y un t</w:t>
      </w:r>
      <w:r>
        <w:rPr>
          <w:rFonts w:cs="HelveticaNeueLTStd-Lt"/>
          <w:color w:val="231F20"/>
          <w:lang w:val="es-ES"/>
        </w:rPr>
        <w:t xml:space="preserve">exto máximo de 500 palabras. Se </w:t>
      </w:r>
      <w:r w:rsidRPr="0057502A">
        <w:rPr>
          <w:rFonts w:cs="HelveticaNeueLTStd-Lt"/>
          <w:color w:val="231F20"/>
          <w:lang w:val="es-ES"/>
        </w:rPr>
        <w:t>podrá acompañar de 5 referencias bibliográficas.</w:t>
      </w:r>
    </w:p>
    <w:p w:rsid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231F20"/>
          <w:lang w:val="es-ES"/>
        </w:rPr>
      </w:pPr>
    </w:p>
    <w:p w:rsidR="0057502A" w:rsidRP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b/>
          <w:color w:val="231F20"/>
          <w:lang w:val="es-ES"/>
        </w:rPr>
      </w:pPr>
      <w:r w:rsidRPr="0057502A">
        <w:rPr>
          <w:rFonts w:cs="HelveticaNeueLTStd-Lt"/>
          <w:b/>
          <w:color w:val="231F20"/>
          <w:lang w:val="es-ES"/>
        </w:rPr>
        <w:t>Zona catastrófica</w:t>
      </w:r>
    </w:p>
    <w:p w:rsid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231F20"/>
          <w:lang w:val="es-ES"/>
        </w:rPr>
      </w:pPr>
    </w:p>
    <w:p w:rsidR="0057502A" w:rsidRP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231F20"/>
          <w:lang w:val="es-ES"/>
        </w:rPr>
      </w:pPr>
      <w:r w:rsidRPr="0057502A">
        <w:rPr>
          <w:rFonts w:cs="HelveticaNeueLTStd-Lt"/>
          <w:color w:val="231F20"/>
          <w:lang w:val="es-ES"/>
        </w:rPr>
        <w:t>Se aceptará para su valoración aquellas situaciones o proc</w:t>
      </w:r>
      <w:r>
        <w:rPr>
          <w:rFonts w:cs="HelveticaNeueLTStd-Lt"/>
          <w:color w:val="231F20"/>
          <w:lang w:val="es-ES"/>
        </w:rPr>
        <w:t xml:space="preserve">edimientos </w:t>
      </w:r>
      <w:r w:rsidRPr="0057502A">
        <w:rPr>
          <w:rFonts w:cs="HelveticaNeueLTStd-Lt"/>
          <w:color w:val="231F20"/>
          <w:lang w:val="es-ES"/>
        </w:rPr>
        <w:t>que condujeron a complicaci</w:t>
      </w:r>
      <w:r>
        <w:rPr>
          <w:rFonts w:cs="HelveticaNeueLTStd-Lt"/>
          <w:color w:val="231F20"/>
          <w:lang w:val="es-ES"/>
        </w:rPr>
        <w:t xml:space="preserve">ones singulares, resueltas o no </w:t>
      </w:r>
      <w:r w:rsidRPr="0057502A">
        <w:rPr>
          <w:rFonts w:cs="HelveticaNeueLTStd-Lt"/>
          <w:color w:val="231F20"/>
          <w:lang w:val="es-ES"/>
        </w:rPr>
        <w:t>satisfactoriamente, pero que de la e</w:t>
      </w:r>
      <w:r>
        <w:rPr>
          <w:rFonts w:cs="HelveticaNeueLTStd-Lt"/>
          <w:color w:val="231F20"/>
          <w:lang w:val="es-ES"/>
        </w:rPr>
        <w:t xml:space="preserve">xperiencia se pueda derivar una </w:t>
      </w:r>
      <w:r w:rsidRPr="0057502A">
        <w:rPr>
          <w:rFonts w:cs="HelveticaNeueLTStd-Lt"/>
          <w:color w:val="231F20"/>
          <w:lang w:val="es-ES"/>
        </w:rPr>
        <w:t>enseñanza de interés para los profesionales relacionados con las</w:t>
      </w:r>
    </w:p>
    <w:p w:rsid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231F20"/>
          <w:lang w:val="es-ES"/>
        </w:rPr>
      </w:pPr>
      <w:proofErr w:type="gramStart"/>
      <w:r w:rsidRPr="0057502A">
        <w:rPr>
          <w:rFonts w:cs="HelveticaNeueLTStd-Lt"/>
          <w:color w:val="231F20"/>
          <w:lang w:val="es-ES"/>
        </w:rPr>
        <w:t>terapéuticas</w:t>
      </w:r>
      <w:proofErr w:type="gramEnd"/>
      <w:r w:rsidRPr="0057502A">
        <w:rPr>
          <w:rFonts w:cs="HelveticaNeueLTStd-Lt"/>
          <w:color w:val="231F20"/>
          <w:lang w:val="es-ES"/>
        </w:rPr>
        <w:t xml:space="preserve"> </w:t>
      </w:r>
      <w:proofErr w:type="spellStart"/>
      <w:r w:rsidRPr="0057502A">
        <w:rPr>
          <w:rFonts w:cs="HelveticaNeueLTStd-Lt"/>
          <w:color w:val="231F20"/>
          <w:lang w:val="es-ES"/>
        </w:rPr>
        <w:t>endovasculares</w:t>
      </w:r>
      <w:proofErr w:type="spellEnd"/>
      <w:r w:rsidRPr="0057502A">
        <w:rPr>
          <w:rFonts w:cs="HelveticaNeueLTStd-Lt"/>
          <w:color w:val="231F20"/>
          <w:lang w:val="es-ES"/>
        </w:rPr>
        <w:t>. Se seguirán las recomend</w:t>
      </w:r>
      <w:r>
        <w:rPr>
          <w:rFonts w:cs="HelveticaNeueLTStd-Lt"/>
          <w:color w:val="231F20"/>
          <w:lang w:val="es-ES"/>
        </w:rPr>
        <w:t xml:space="preserve">aciones </w:t>
      </w:r>
      <w:r w:rsidRPr="0057502A">
        <w:rPr>
          <w:rFonts w:cs="HelveticaNeueLTStd-Lt"/>
          <w:color w:val="231F20"/>
          <w:lang w:val="es-ES"/>
        </w:rPr>
        <w:t>reflejadas en el apartado de ‘casos clínicos’.</w:t>
      </w:r>
    </w:p>
    <w:p w:rsid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231F20"/>
          <w:lang w:val="es-ES"/>
        </w:rPr>
      </w:pPr>
    </w:p>
    <w:p w:rsid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231F20"/>
          <w:lang w:val="es-ES"/>
        </w:rPr>
      </w:pPr>
    </w:p>
    <w:p w:rsid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231F20"/>
          <w:lang w:val="es-ES"/>
        </w:rPr>
      </w:pPr>
    </w:p>
    <w:p w:rsid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231F20"/>
          <w:lang w:val="es-ES"/>
        </w:rPr>
      </w:pPr>
    </w:p>
    <w:p w:rsid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231F20"/>
          <w:lang w:val="es-ES"/>
        </w:rPr>
      </w:pPr>
    </w:p>
    <w:p w:rsid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231F20"/>
          <w:lang w:val="es-ES"/>
        </w:rPr>
      </w:pPr>
    </w:p>
    <w:p w:rsid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231F20"/>
          <w:lang w:val="es-ES"/>
        </w:rPr>
      </w:pPr>
    </w:p>
    <w:p w:rsidR="0057502A" w:rsidRP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b/>
          <w:color w:val="231F20"/>
          <w:lang w:val="es-ES"/>
        </w:rPr>
      </w:pPr>
      <w:r w:rsidRPr="0057502A">
        <w:rPr>
          <w:rFonts w:cs="HelveticaNeueLTStd-Lt"/>
          <w:b/>
          <w:color w:val="231F20"/>
          <w:lang w:val="es-ES"/>
        </w:rPr>
        <w:lastRenderedPageBreak/>
        <w:t>Novedades desde la industria</w:t>
      </w:r>
    </w:p>
    <w:p w:rsidR="0057502A" w:rsidRP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231F20"/>
          <w:lang w:val="es-ES"/>
        </w:rPr>
      </w:pPr>
    </w:p>
    <w:p w:rsid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231F20"/>
          <w:lang w:val="es-ES"/>
        </w:rPr>
      </w:pPr>
      <w:r w:rsidRPr="0057502A">
        <w:rPr>
          <w:rFonts w:cs="HelveticaNeueLTStd-Lt"/>
          <w:color w:val="231F20"/>
          <w:lang w:val="es-ES"/>
        </w:rPr>
        <w:t>Los profesionales de la industria po</w:t>
      </w:r>
      <w:r>
        <w:rPr>
          <w:rFonts w:cs="HelveticaNeueLTStd-Lt"/>
          <w:color w:val="231F20"/>
          <w:lang w:val="es-ES"/>
        </w:rPr>
        <w:t xml:space="preserve">drán disponer de un espacio que </w:t>
      </w:r>
      <w:r w:rsidRPr="0057502A">
        <w:rPr>
          <w:rFonts w:cs="HelveticaNeueLTStd-Lt"/>
          <w:color w:val="231F20"/>
          <w:lang w:val="es-ES"/>
        </w:rPr>
        <w:t>permitirá dar a conocer nuevos pr</w:t>
      </w:r>
      <w:r>
        <w:rPr>
          <w:rFonts w:cs="HelveticaNeueLTStd-Lt"/>
          <w:color w:val="231F20"/>
          <w:lang w:val="es-ES"/>
        </w:rPr>
        <w:t xml:space="preserve">oyectos o productos a través de </w:t>
      </w:r>
      <w:r w:rsidRPr="0057502A">
        <w:rPr>
          <w:rFonts w:cs="HelveticaNeueLTStd-Lt"/>
          <w:color w:val="231F20"/>
          <w:lang w:val="es-ES"/>
        </w:rPr>
        <w:t>esta sección. Se aceptarán para su valor</w:t>
      </w:r>
      <w:r>
        <w:rPr>
          <w:rFonts w:cs="HelveticaNeueLTStd-Lt"/>
          <w:color w:val="231F20"/>
          <w:lang w:val="es-ES"/>
        </w:rPr>
        <w:t xml:space="preserve">ación textos (máximo 500 </w:t>
      </w:r>
      <w:r w:rsidRPr="0057502A">
        <w:rPr>
          <w:rFonts w:cs="HelveticaNeueLTStd-Lt"/>
          <w:color w:val="231F20"/>
          <w:lang w:val="es-ES"/>
        </w:rPr>
        <w:t>palabras) y figuras (máximo de tr</w:t>
      </w:r>
      <w:r>
        <w:rPr>
          <w:rFonts w:cs="HelveticaNeueLTStd-Lt"/>
          <w:color w:val="231F20"/>
          <w:lang w:val="es-ES"/>
        </w:rPr>
        <w:t xml:space="preserve">es) para este cometido. Se dará </w:t>
      </w:r>
      <w:r w:rsidRPr="0057502A">
        <w:rPr>
          <w:rFonts w:cs="HelveticaNeueLTStd-Lt"/>
          <w:color w:val="231F20"/>
          <w:lang w:val="es-ES"/>
        </w:rPr>
        <w:t>preferencia a las publicacione</w:t>
      </w:r>
      <w:r>
        <w:rPr>
          <w:rFonts w:cs="HelveticaNeueLTStd-Lt"/>
          <w:color w:val="231F20"/>
          <w:lang w:val="es-ES"/>
        </w:rPr>
        <w:t xml:space="preserve">s procedentes de las industrias </w:t>
      </w:r>
      <w:r w:rsidRPr="0057502A">
        <w:rPr>
          <w:rFonts w:cs="HelveticaNeueLTStd-Lt"/>
          <w:color w:val="231F20"/>
          <w:lang w:val="es-ES"/>
        </w:rPr>
        <w:t>colaboradoras habituales de TE.</w:t>
      </w:r>
    </w:p>
    <w:p w:rsid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231F20"/>
          <w:lang w:val="es-ES"/>
        </w:rPr>
      </w:pPr>
    </w:p>
    <w:p w:rsid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b/>
          <w:color w:val="231F20"/>
          <w:lang w:val="es-ES"/>
        </w:rPr>
      </w:pPr>
      <w:r w:rsidRPr="0057502A">
        <w:rPr>
          <w:rFonts w:cs="HelveticaNeueLTStd-Lt"/>
          <w:b/>
          <w:color w:val="231F20"/>
          <w:lang w:val="es-ES"/>
        </w:rPr>
        <w:t>Cartas al Director</w:t>
      </w:r>
    </w:p>
    <w:p w:rsidR="0057502A" w:rsidRP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b/>
          <w:color w:val="231F20"/>
          <w:lang w:val="es-ES"/>
        </w:rPr>
      </w:pPr>
    </w:p>
    <w:p w:rsid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231F20"/>
          <w:lang w:val="es-ES"/>
        </w:rPr>
      </w:pPr>
      <w:r w:rsidRPr="0057502A">
        <w:rPr>
          <w:rFonts w:cs="HelveticaNeueLTStd-Lt"/>
          <w:color w:val="231F20"/>
          <w:lang w:val="es-ES"/>
        </w:rPr>
        <w:t xml:space="preserve">En esta sección de dará cabida a todas las cartas que </w:t>
      </w:r>
      <w:r>
        <w:rPr>
          <w:rFonts w:cs="HelveticaNeueLTStd-Lt"/>
          <w:color w:val="231F20"/>
          <w:lang w:val="es-ES"/>
        </w:rPr>
        <w:t xml:space="preserve">en la redacción </w:t>
      </w:r>
      <w:r w:rsidRPr="0057502A">
        <w:rPr>
          <w:rFonts w:cs="HelveticaNeueLTStd-Lt"/>
          <w:color w:val="231F20"/>
          <w:lang w:val="es-ES"/>
        </w:rPr>
        <w:t>se reciban a modo de sugerencia, c</w:t>
      </w:r>
      <w:r>
        <w:rPr>
          <w:rFonts w:cs="HelveticaNeueLTStd-Lt"/>
          <w:color w:val="231F20"/>
          <w:lang w:val="es-ES"/>
        </w:rPr>
        <w:t xml:space="preserve">rítica o comentario del fondo y </w:t>
      </w:r>
      <w:r w:rsidRPr="0057502A">
        <w:rPr>
          <w:rFonts w:cs="HelveticaNeueLTStd-Lt"/>
          <w:color w:val="231F20"/>
          <w:lang w:val="es-ES"/>
        </w:rPr>
        <w:t>forma de TE.</w:t>
      </w:r>
    </w:p>
    <w:p w:rsid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231F20"/>
          <w:lang w:val="es-ES"/>
        </w:rPr>
      </w:pPr>
    </w:p>
    <w:p w:rsidR="0057502A" w:rsidRP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b/>
          <w:color w:val="231F20"/>
          <w:lang w:val="es-ES"/>
        </w:rPr>
      </w:pPr>
      <w:r w:rsidRPr="0057502A">
        <w:rPr>
          <w:rFonts w:cs="HelveticaNeueLTStd-Lt"/>
          <w:b/>
          <w:color w:val="231F20"/>
          <w:lang w:val="es-ES"/>
        </w:rPr>
        <w:t>Bolsa de Trabajo e intercambio profesional</w:t>
      </w:r>
    </w:p>
    <w:p w:rsid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231F20"/>
          <w:lang w:val="es-ES"/>
        </w:rPr>
      </w:pPr>
    </w:p>
    <w:p w:rsid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231F20"/>
          <w:lang w:val="es-ES"/>
        </w:rPr>
      </w:pPr>
      <w:r w:rsidRPr="0057502A">
        <w:rPr>
          <w:rFonts w:cs="HelveticaNeueLTStd-Lt"/>
          <w:color w:val="231F20"/>
          <w:lang w:val="es-ES"/>
        </w:rPr>
        <w:t>Este espacio se reservará para anun</w:t>
      </w:r>
      <w:r>
        <w:rPr>
          <w:rFonts w:cs="HelveticaNeueLTStd-Lt"/>
          <w:color w:val="231F20"/>
          <w:lang w:val="es-ES"/>
        </w:rPr>
        <w:t xml:space="preserve">ciar oportunidades de trabajo o </w:t>
      </w:r>
      <w:r w:rsidRPr="0057502A">
        <w:rPr>
          <w:rFonts w:cs="HelveticaNeueLTStd-Lt"/>
          <w:color w:val="231F20"/>
          <w:lang w:val="es-ES"/>
        </w:rPr>
        <w:t xml:space="preserve">de formación en el campo de la terapéutica </w:t>
      </w:r>
      <w:proofErr w:type="spellStart"/>
      <w:r w:rsidRPr="0057502A">
        <w:rPr>
          <w:rFonts w:cs="HelveticaNeueLTStd-Lt"/>
          <w:color w:val="231F20"/>
          <w:lang w:val="es-ES"/>
        </w:rPr>
        <w:t>endovascu</w:t>
      </w:r>
      <w:r>
        <w:rPr>
          <w:rFonts w:cs="HelveticaNeueLTStd-Lt"/>
          <w:color w:val="231F20"/>
          <w:lang w:val="es-ES"/>
        </w:rPr>
        <w:t>lar</w:t>
      </w:r>
      <w:proofErr w:type="spellEnd"/>
      <w:r>
        <w:rPr>
          <w:rFonts w:cs="HelveticaNeueLTStd-Lt"/>
          <w:color w:val="231F20"/>
          <w:lang w:val="es-ES"/>
        </w:rPr>
        <w:t xml:space="preserve">. El </w:t>
      </w:r>
      <w:r w:rsidRPr="0057502A">
        <w:rPr>
          <w:rFonts w:cs="HelveticaNeueLTStd-Lt"/>
          <w:color w:val="231F20"/>
          <w:lang w:val="es-ES"/>
        </w:rPr>
        <w:t>Departamento Comercial de TE conven</w:t>
      </w:r>
      <w:r>
        <w:rPr>
          <w:rFonts w:cs="HelveticaNeueLTStd-Lt"/>
          <w:color w:val="231F20"/>
          <w:lang w:val="es-ES"/>
        </w:rPr>
        <w:t xml:space="preserve">drá con el anunciante, el coste </w:t>
      </w:r>
      <w:r w:rsidRPr="0057502A">
        <w:rPr>
          <w:rFonts w:cs="HelveticaNeueLTStd-Lt"/>
          <w:color w:val="231F20"/>
          <w:lang w:val="es-ES"/>
        </w:rPr>
        <w:t>de su anuncio.</w:t>
      </w:r>
    </w:p>
    <w:p w:rsid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231F20"/>
          <w:lang w:val="es-ES"/>
        </w:rPr>
      </w:pPr>
    </w:p>
    <w:p w:rsid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b/>
          <w:color w:val="231F20"/>
          <w:lang w:val="es-ES"/>
        </w:rPr>
      </w:pPr>
      <w:r w:rsidRPr="000A43A4">
        <w:rPr>
          <w:rFonts w:cs="HelveticaNeueLTStd-Lt"/>
          <w:b/>
          <w:color w:val="231F20"/>
          <w:lang w:val="es-ES"/>
        </w:rPr>
        <w:t>Congresos</w:t>
      </w:r>
    </w:p>
    <w:p w:rsidR="000A43A4" w:rsidRPr="000A43A4" w:rsidRDefault="000A43A4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b/>
          <w:color w:val="231F20"/>
          <w:lang w:val="es-ES"/>
        </w:rPr>
      </w:pPr>
    </w:p>
    <w:p w:rsidR="000A43A4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231F20"/>
          <w:lang w:val="es-ES"/>
        </w:rPr>
      </w:pPr>
      <w:r w:rsidRPr="0057502A">
        <w:rPr>
          <w:rFonts w:cs="HelveticaNeueLTStd-Lt"/>
          <w:color w:val="231F20"/>
          <w:lang w:val="es-ES"/>
        </w:rPr>
        <w:t>Se incluirán todos aquellos aconteci</w:t>
      </w:r>
      <w:r w:rsidR="000A43A4">
        <w:rPr>
          <w:rFonts w:cs="HelveticaNeueLTStd-Lt"/>
          <w:color w:val="231F20"/>
          <w:lang w:val="es-ES"/>
        </w:rPr>
        <w:t xml:space="preserve">mientos científicos, congresos, </w:t>
      </w:r>
      <w:r w:rsidRPr="0057502A">
        <w:rPr>
          <w:rFonts w:cs="HelveticaNeueLTStd-Lt"/>
          <w:color w:val="231F20"/>
          <w:lang w:val="es-ES"/>
        </w:rPr>
        <w:t xml:space="preserve">reuniones, jornadas, simposios, </w:t>
      </w:r>
      <w:proofErr w:type="spellStart"/>
      <w:r w:rsidRPr="0057502A">
        <w:rPr>
          <w:rFonts w:cs="HelveticaNeueLTStd-Lt"/>
          <w:color w:val="231F20"/>
          <w:lang w:val="es-ES"/>
        </w:rPr>
        <w:t>etc</w:t>
      </w:r>
      <w:proofErr w:type="spellEnd"/>
      <w:r w:rsidRPr="0057502A">
        <w:rPr>
          <w:rFonts w:cs="HelveticaNeueLTStd-Lt"/>
          <w:color w:val="231F20"/>
          <w:lang w:val="es-ES"/>
        </w:rPr>
        <w:t xml:space="preserve">, </w:t>
      </w:r>
      <w:r w:rsidR="000A43A4">
        <w:rPr>
          <w:rFonts w:cs="HelveticaNeueLTStd-Lt"/>
          <w:color w:val="231F20"/>
          <w:lang w:val="es-ES"/>
        </w:rPr>
        <w:t xml:space="preserve">que por su interés merezcan ser </w:t>
      </w:r>
      <w:r w:rsidRPr="0057502A">
        <w:rPr>
          <w:rFonts w:cs="HelveticaNeueLTStd-Lt"/>
          <w:color w:val="231F20"/>
          <w:lang w:val="es-ES"/>
        </w:rPr>
        <w:t>anunciados a los profesionale</w:t>
      </w:r>
      <w:r w:rsidR="000A43A4">
        <w:rPr>
          <w:rFonts w:cs="HelveticaNeueLTStd-Lt"/>
          <w:color w:val="231F20"/>
          <w:lang w:val="es-ES"/>
        </w:rPr>
        <w:t xml:space="preserve">s relacionados con terapéuticas </w:t>
      </w:r>
      <w:proofErr w:type="spellStart"/>
      <w:r w:rsidRPr="0057502A">
        <w:rPr>
          <w:rFonts w:cs="HelveticaNeueLTStd-Lt"/>
          <w:color w:val="231F20"/>
          <w:lang w:val="es-ES"/>
        </w:rPr>
        <w:t>endovasculares</w:t>
      </w:r>
      <w:proofErr w:type="spellEnd"/>
      <w:r w:rsidRPr="0057502A">
        <w:rPr>
          <w:rFonts w:cs="HelveticaNeueLTStd-Lt"/>
          <w:color w:val="231F20"/>
          <w:lang w:val="es-ES"/>
        </w:rPr>
        <w:t>. Su</w:t>
      </w:r>
      <w:r w:rsidR="000A43A4">
        <w:rPr>
          <w:rFonts w:cs="HelveticaNeueLTStd-Lt"/>
          <w:color w:val="231F20"/>
          <w:lang w:val="es-ES"/>
        </w:rPr>
        <w:t xml:space="preserve"> anuncio estará libre de cargo.</w:t>
      </w:r>
    </w:p>
    <w:p w:rsidR="000A43A4" w:rsidRDefault="000A43A4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231F20"/>
          <w:lang w:val="es-ES"/>
        </w:rPr>
      </w:pPr>
    </w:p>
    <w:p w:rsidR="000A43A4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231F20"/>
          <w:lang w:val="es-ES"/>
        </w:rPr>
      </w:pPr>
      <w:r w:rsidRPr="0057502A">
        <w:rPr>
          <w:rFonts w:cs="HelveticaNeueLTStd-Lt"/>
          <w:color w:val="231F20"/>
          <w:lang w:val="es-ES"/>
        </w:rPr>
        <w:t>Todos los manuscritos, copia impresa y en soporte informático</w:t>
      </w:r>
      <w:r w:rsidR="000A43A4">
        <w:rPr>
          <w:rFonts w:cs="HelveticaNeueLTStd-Lt"/>
          <w:color w:val="231F20"/>
          <w:lang w:val="es-ES"/>
        </w:rPr>
        <w:t>, deberán ser dirigidos a:</w:t>
      </w:r>
    </w:p>
    <w:p w:rsidR="000A43A4" w:rsidRDefault="000A43A4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231F20"/>
          <w:lang w:val="es-ES"/>
        </w:rPr>
      </w:pPr>
    </w:p>
    <w:p w:rsidR="0057502A" w:rsidRP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231F20"/>
          <w:lang w:val="es-ES"/>
        </w:rPr>
      </w:pPr>
      <w:r w:rsidRPr="0057502A">
        <w:rPr>
          <w:rFonts w:cs="HelveticaNeueLTStd-Lt"/>
          <w:color w:val="231F20"/>
          <w:lang w:val="es-ES"/>
        </w:rPr>
        <w:t>MEC XXI</w:t>
      </w:r>
    </w:p>
    <w:p w:rsidR="0057502A" w:rsidRP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231F20"/>
          <w:lang w:val="es-ES"/>
        </w:rPr>
      </w:pPr>
      <w:proofErr w:type="spellStart"/>
      <w:r w:rsidRPr="0057502A">
        <w:rPr>
          <w:rFonts w:cs="HelveticaNeueLTStd-Lt"/>
          <w:color w:val="231F20"/>
          <w:lang w:val="es-ES"/>
        </w:rPr>
        <w:t>Aribau</w:t>
      </w:r>
      <w:proofErr w:type="spellEnd"/>
      <w:r w:rsidRPr="0057502A">
        <w:rPr>
          <w:rFonts w:cs="HelveticaNeueLTStd-Lt"/>
          <w:color w:val="231F20"/>
          <w:lang w:val="es-ES"/>
        </w:rPr>
        <w:t>, 237. Escalera B 3º-1ª, 08021 Barcelona</w:t>
      </w:r>
    </w:p>
    <w:p w:rsidR="0057502A" w:rsidRP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231F20"/>
          <w:lang w:val="es-ES"/>
        </w:rPr>
      </w:pPr>
      <w:r w:rsidRPr="0057502A">
        <w:rPr>
          <w:rFonts w:cs="HelveticaNeueLTStd-Lt"/>
          <w:color w:val="231F20"/>
          <w:lang w:val="es-ES"/>
        </w:rPr>
        <w:t>O directamente por correo electrónico</w:t>
      </w:r>
    </w:p>
    <w:p w:rsid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231F20"/>
          <w:lang w:val="es-ES"/>
        </w:rPr>
      </w:pPr>
      <w:r w:rsidRPr="0057502A">
        <w:rPr>
          <w:rFonts w:cs="HelveticaNeueLTStd-Lt"/>
          <w:color w:val="231F20"/>
          <w:lang w:val="es-ES"/>
        </w:rPr>
        <w:t xml:space="preserve">e-mail: </w:t>
      </w:r>
      <w:hyperlink r:id="rId6" w:history="1">
        <w:r w:rsidR="000A43A4" w:rsidRPr="00357AE4">
          <w:rPr>
            <w:rStyle w:val="Hipervnculo"/>
            <w:rFonts w:cs="HelveticaNeueLTStd-Lt"/>
            <w:lang w:val="es-ES"/>
          </w:rPr>
          <w:t>vriambau@clinic.ub.es</w:t>
        </w:r>
      </w:hyperlink>
    </w:p>
    <w:p w:rsidR="000A43A4" w:rsidRPr="0057502A" w:rsidRDefault="000A43A4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231F20"/>
          <w:lang w:val="es-ES"/>
        </w:rPr>
      </w:pPr>
    </w:p>
    <w:p w:rsid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231F20"/>
          <w:lang w:val="es-ES"/>
        </w:rPr>
      </w:pPr>
      <w:r w:rsidRPr="0057502A">
        <w:rPr>
          <w:rFonts w:cs="HelveticaNeueLTStd-Lt"/>
          <w:color w:val="231F20"/>
          <w:lang w:val="es-ES"/>
        </w:rPr>
        <w:t xml:space="preserve">Nota: El comité de redacción se reserva </w:t>
      </w:r>
      <w:r w:rsidR="000A43A4">
        <w:rPr>
          <w:rFonts w:cs="HelveticaNeueLTStd-Lt"/>
          <w:color w:val="231F20"/>
          <w:lang w:val="es-ES"/>
        </w:rPr>
        <w:t xml:space="preserve">el derecho de rechazar aquellos </w:t>
      </w:r>
      <w:r w:rsidR="00910E93">
        <w:rPr>
          <w:rFonts w:cs="HelveticaNeueLTStd-Lt"/>
          <w:color w:val="231F20"/>
          <w:lang w:val="es-ES"/>
        </w:rPr>
        <w:t xml:space="preserve">trabajos o </w:t>
      </w:r>
      <w:r w:rsidRPr="0057502A">
        <w:rPr>
          <w:rFonts w:cs="HelveticaNeueLTStd-Lt"/>
          <w:color w:val="231F20"/>
          <w:lang w:val="es-ES"/>
        </w:rPr>
        <w:t>informaciones que no cumpla</w:t>
      </w:r>
      <w:r w:rsidR="000A43A4">
        <w:rPr>
          <w:rFonts w:cs="HelveticaNeueLTStd-Lt"/>
          <w:color w:val="231F20"/>
          <w:lang w:val="es-ES"/>
        </w:rPr>
        <w:t xml:space="preserve">n con las normas aquí expuestas </w:t>
      </w:r>
      <w:r w:rsidRPr="0057502A">
        <w:rPr>
          <w:rFonts w:cs="HelveticaNeueLTStd-Lt"/>
          <w:color w:val="231F20"/>
          <w:lang w:val="es-ES"/>
        </w:rPr>
        <w:t>o no se consideren de relevancia para su publi</w:t>
      </w:r>
      <w:r w:rsidR="000A43A4">
        <w:rPr>
          <w:rFonts w:cs="HelveticaNeueLTStd-Lt"/>
          <w:color w:val="231F20"/>
          <w:lang w:val="es-ES"/>
        </w:rPr>
        <w:t xml:space="preserve">cación en TE. Asimismo, </w:t>
      </w:r>
      <w:r w:rsidRPr="0057502A">
        <w:rPr>
          <w:rFonts w:cs="HelveticaNeueLTStd-Lt"/>
          <w:color w:val="231F20"/>
          <w:lang w:val="es-ES"/>
        </w:rPr>
        <w:t>desde el comité de redacción se propo</w:t>
      </w:r>
      <w:r w:rsidR="000A43A4">
        <w:rPr>
          <w:rFonts w:cs="HelveticaNeueLTStd-Lt"/>
          <w:color w:val="231F20"/>
          <w:lang w:val="es-ES"/>
        </w:rPr>
        <w:t xml:space="preserve">ndrán modificaciones necesarias </w:t>
      </w:r>
      <w:r w:rsidRPr="0057502A">
        <w:rPr>
          <w:rFonts w:cs="HelveticaNeueLTStd-Lt"/>
          <w:color w:val="231F20"/>
          <w:lang w:val="es-ES"/>
        </w:rPr>
        <w:t>a los trabajos que se consideren op</w:t>
      </w:r>
      <w:r w:rsidR="000A43A4">
        <w:rPr>
          <w:rFonts w:cs="HelveticaNeueLTStd-Lt"/>
          <w:color w:val="231F20"/>
          <w:lang w:val="es-ES"/>
        </w:rPr>
        <w:t xml:space="preserve">ortunos. El comité de redacción </w:t>
      </w:r>
      <w:r w:rsidRPr="0057502A">
        <w:rPr>
          <w:rFonts w:cs="HelveticaNeueLTStd-Lt"/>
          <w:color w:val="231F20"/>
          <w:lang w:val="es-ES"/>
        </w:rPr>
        <w:t>se compromete a dar cumplida resp</w:t>
      </w:r>
      <w:r w:rsidR="000A43A4">
        <w:rPr>
          <w:rFonts w:cs="HelveticaNeueLTStd-Lt"/>
          <w:color w:val="231F20"/>
          <w:lang w:val="es-ES"/>
        </w:rPr>
        <w:t xml:space="preserve">uesta a todos los autores en el </w:t>
      </w:r>
      <w:r w:rsidRPr="0057502A">
        <w:rPr>
          <w:rFonts w:cs="HelveticaNeueLTStd-Lt"/>
          <w:color w:val="231F20"/>
          <w:lang w:val="es-ES"/>
        </w:rPr>
        <w:t>plazo de quince días desde su recepción en la redacción.</w:t>
      </w:r>
    </w:p>
    <w:p w:rsidR="000A43A4" w:rsidRPr="0057502A" w:rsidRDefault="000A43A4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231F20"/>
          <w:lang w:val="es-ES"/>
        </w:rPr>
      </w:pPr>
    </w:p>
    <w:p w:rsidR="0057502A" w:rsidRP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231F20"/>
          <w:lang w:val="es-ES"/>
        </w:rPr>
      </w:pPr>
      <w:proofErr w:type="gramStart"/>
      <w:r w:rsidRPr="0057502A">
        <w:rPr>
          <w:rFonts w:cs="HelveticaNeueLTStd-Lt"/>
          <w:color w:val="231F20"/>
          <w:lang w:val="es-ES"/>
        </w:rPr>
        <w:t>¡</w:t>
      </w:r>
      <w:proofErr w:type="gramEnd"/>
      <w:r w:rsidRPr="0057502A">
        <w:rPr>
          <w:rFonts w:cs="HelveticaNeueLTStd-Lt"/>
          <w:color w:val="231F20"/>
          <w:lang w:val="es-ES"/>
        </w:rPr>
        <w:t>Revise su manuscrito y confirme su adecuación a las normas</w:t>
      </w:r>
    </w:p>
    <w:p w:rsidR="0057502A" w:rsidRPr="0057502A" w:rsidRDefault="0057502A" w:rsidP="00910E9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231F20"/>
          <w:lang w:val="es-ES"/>
        </w:rPr>
      </w:pPr>
      <w:proofErr w:type="gramStart"/>
      <w:r w:rsidRPr="0057502A">
        <w:rPr>
          <w:rFonts w:cs="HelveticaNeueLTStd-Lt"/>
          <w:color w:val="231F20"/>
          <w:lang w:val="es-ES"/>
        </w:rPr>
        <w:t>que</w:t>
      </w:r>
      <w:proofErr w:type="gramEnd"/>
      <w:r w:rsidRPr="0057502A">
        <w:rPr>
          <w:rFonts w:cs="HelveticaNeueLTStd-Lt"/>
          <w:color w:val="231F20"/>
          <w:lang w:val="es-ES"/>
        </w:rPr>
        <w:t xml:space="preserve"> aquí figuran antes de enviarlo a la redacción de TE!</w:t>
      </w:r>
    </w:p>
    <w:sectPr w:rsidR="0057502A" w:rsidRPr="005750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Std-M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1D4"/>
    <w:multiLevelType w:val="hybridMultilevel"/>
    <w:tmpl w:val="97982750"/>
    <w:lvl w:ilvl="0" w:tplc="107480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A43A4"/>
    <w:rsid w:val="004A05D3"/>
    <w:rsid w:val="0057502A"/>
    <w:rsid w:val="00910E93"/>
    <w:rsid w:val="00B9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502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A43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502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A43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iambau@clinic.ub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1019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2015-03-09T08:20:00Z</dcterms:created>
  <dcterms:modified xsi:type="dcterms:W3CDTF">2015-03-09T08:33:00Z</dcterms:modified>
</cp:coreProperties>
</file>